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C3A9" w14:textId="46865D0F" w:rsidR="004C6E97" w:rsidRPr="004C6E97" w:rsidRDefault="004C6E97" w:rsidP="004C6E97">
      <w:pPr>
        <w:widowControl w:val="0"/>
        <w:autoSpaceDE w:val="0"/>
        <w:autoSpaceDN w:val="0"/>
        <w:spacing w:before="101" w:after="0" w:line="240" w:lineRule="auto"/>
        <w:ind w:left="221" w:right="231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pt-PT"/>
        </w:rPr>
      </w:pP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ANEXO</w:t>
      </w:r>
      <w:r w:rsidRPr="004C6E97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X</w:t>
      </w:r>
      <w:r>
        <w:rPr>
          <w:rFonts w:ascii="Cambria" w:eastAsia="Cambria" w:hAnsi="Cambria" w:cs="Cambria"/>
          <w:b/>
          <w:bCs/>
          <w:sz w:val="24"/>
          <w:szCs w:val="24"/>
          <w:lang w:val="pt-PT"/>
        </w:rPr>
        <w:t>II</w:t>
      </w:r>
      <w:r w:rsidRPr="004C6E97">
        <w:rPr>
          <w:rFonts w:ascii="Cambria" w:eastAsia="Cambria" w:hAnsi="Cambria" w:cs="Cambria"/>
          <w:b/>
          <w:bCs/>
          <w:spacing w:val="-4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-</w:t>
      </w:r>
      <w:r w:rsidRPr="004C6E97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MODELO</w:t>
      </w:r>
      <w:r w:rsidRPr="004C6E97">
        <w:rPr>
          <w:rFonts w:ascii="Cambria" w:eastAsia="Cambria" w:hAnsi="Cambria" w:cs="Cambria"/>
          <w:b/>
          <w:bCs/>
          <w:spacing w:val="-4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DE</w:t>
      </w:r>
      <w:r w:rsidRPr="004C6E97">
        <w:rPr>
          <w:rFonts w:ascii="Cambria" w:eastAsia="Cambria" w:hAnsi="Cambria" w:cs="Cambria"/>
          <w:b/>
          <w:bCs/>
          <w:spacing w:val="-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DECLARAÇÃO</w:t>
      </w:r>
      <w:r w:rsidRPr="004C6E97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DE MICROEMPRESA</w:t>
      </w:r>
      <w:r w:rsidRPr="004C6E97">
        <w:rPr>
          <w:rFonts w:ascii="Cambria" w:eastAsia="Cambria" w:hAnsi="Cambria" w:cs="Cambria"/>
          <w:b/>
          <w:bCs/>
          <w:spacing w:val="-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E</w:t>
      </w:r>
      <w:r w:rsidRPr="004C6E97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DE</w:t>
      </w:r>
      <w:r w:rsidRPr="004C6E97">
        <w:rPr>
          <w:rFonts w:ascii="Cambria" w:eastAsia="Cambria" w:hAnsi="Cambria" w:cs="Cambria"/>
          <w:b/>
          <w:bCs/>
          <w:spacing w:val="-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EMPRESA</w:t>
      </w:r>
      <w:r w:rsidRPr="004C6E97">
        <w:rPr>
          <w:rFonts w:ascii="Cambria" w:eastAsia="Cambria" w:hAnsi="Cambria" w:cs="Cambria"/>
          <w:b/>
          <w:bCs/>
          <w:spacing w:val="-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DE</w:t>
      </w:r>
      <w:r w:rsidRPr="004C6E97">
        <w:rPr>
          <w:rFonts w:ascii="Cambria" w:eastAsia="Cambria" w:hAnsi="Cambria" w:cs="Cambria"/>
          <w:b/>
          <w:bCs/>
          <w:spacing w:val="-50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PEQUENO</w:t>
      </w:r>
      <w:r w:rsidRPr="004C6E97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PORTE</w:t>
      </w:r>
    </w:p>
    <w:p w14:paraId="4BD30EDF" w14:textId="050F942C" w:rsidR="004C6E97" w:rsidRPr="004C6E97" w:rsidRDefault="004C6E97" w:rsidP="004C6E97">
      <w:pPr>
        <w:widowControl w:val="0"/>
        <w:autoSpaceDE w:val="0"/>
        <w:autoSpaceDN w:val="0"/>
        <w:spacing w:after="0" w:line="280" w:lineRule="exact"/>
        <w:ind w:left="223" w:right="231"/>
        <w:jc w:val="center"/>
        <w:rPr>
          <w:rFonts w:ascii="Cambria" w:eastAsia="Cambria" w:hAnsi="Cambria" w:cs="Cambria"/>
          <w:b/>
          <w:sz w:val="24"/>
          <w:lang w:val="pt-PT"/>
        </w:rPr>
      </w:pPr>
      <w:r w:rsidRPr="004C6E97">
        <w:rPr>
          <w:rFonts w:ascii="Cambria" w:eastAsia="Cambria" w:hAnsi="Cambria" w:cs="Cambria"/>
          <w:b/>
          <w:sz w:val="24"/>
          <w:lang w:val="pt-PT"/>
        </w:rPr>
        <w:t>TOMADA</w:t>
      </w:r>
      <w:r w:rsidRPr="004C6E97">
        <w:rPr>
          <w:rFonts w:ascii="Cambria" w:eastAsia="Cambria" w:hAnsi="Cambria" w:cs="Cambria"/>
          <w:b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DE</w:t>
      </w:r>
      <w:r w:rsidRPr="004C6E97">
        <w:rPr>
          <w:rFonts w:ascii="Cambria" w:eastAsia="Cambria" w:hAnsi="Cambria" w:cs="Cambria"/>
          <w:b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PREÇOS N°</w:t>
      </w:r>
      <w:r w:rsidRPr="004C6E97">
        <w:rPr>
          <w:rFonts w:ascii="Cambria" w:eastAsia="Cambria" w:hAnsi="Cambria" w:cs="Cambria"/>
          <w:b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01/20</w:t>
      </w:r>
      <w:r>
        <w:rPr>
          <w:rFonts w:ascii="Cambria" w:eastAsia="Cambria" w:hAnsi="Cambria" w:cs="Cambria"/>
          <w:b/>
          <w:sz w:val="24"/>
          <w:lang w:val="pt-PT"/>
        </w:rPr>
        <w:t>22</w:t>
      </w:r>
    </w:p>
    <w:p w14:paraId="7AEE711A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pt-PT"/>
        </w:rPr>
      </w:pPr>
    </w:p>
    <w:p w14:paraId="2875E876" w14:textId="77777777" w:rsidR="004C6E97" w:rsidRPr="004C6E97" w:rsidRDefault="004C6E97" w:rsidP="004C6E97">
      <w:pPr>
        <w:widowControl w:val="0"/>
        <w:autoSpaceDE w:val="0"/>
        <w:autoSpaceDN w:val="0"/>
        <w:spacing w:before="235" w:after="0" w:line="281" w:lineRule="exact"/>
        <w:ind w:left="225" w:right="231"/>
        <w:jc w:val="center"/>
        <w:rPr>
          <w:rFonts w:ascii="Cambria" w:eastAsia="Cambria" w:hAnsi="Cambria" w:cs="Cambria"/>
          <w:b/>
          <w:sz w:val="24"/>
          <w:lang w:val="pt-PT"/>
        </w:rPr>
      </w:pP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(papel</w:t>
      </w:r>
      <w:r w:rsidRPr="004C6E97">
        <w:rPr>
          <w:rFonts w:ascii="Cambria" w:eastAsia="Cambria" w:hAnsi="Cambria" w:cs="Cambria"/>
          <w:b/>
          <w:color w:val="FF0000"/>
          <w:spacing w:val="-5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timbrado</w:t>
      </w:r>
      <w:r w:rsidRPr="004C6E97">
        <w:rPr>
          <w:rFonts w:ascii="Cambria" w:eastAsia="Cambria" w:hAnsi="Cambria" w:cs="Cambria"/>
          <w:b/>
          <w:color w:val="FF0000"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da</w:t>
      </w:r>
      <w:r w:rsidRPr="004C6E97">
        <w:rPr>
          <w:rFonts w:ascii="Cambria" w:eastAsia="Cambria" w:hAnsi="Cambria" w:cs="Cambria"/>
          <w:b/>
          <w:color w:val="FF0000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empresa)</w:t>
      </w:r>
    </w:p>
    <w:p w14:paraId="4E63ADA4" w14:textId="77777777" w:rsidR="004C6E97" w:rsidRPr="004C6E97" w:rsidRDefault="004C6E97" w:rsidP="004C6E97">
      <w:pPr>
        <w:widowControl w:val="0"/>
        <w:autoSpaceDE w:val="0"/>
        <w:autoSpaceDN w:val="0"/>
        <w:spacing w:after="0" w:line="281" w:lineRule="exact"/>
        <w:ind w:left="784" w:right="231"/>
        <w:jc w:val="center"/>
        <w:rPr>
          <w:rFonts w:ascii="Cambria" w:eastAsia="Cambria" w:hAnsi="Cambria" w:cs="Cambria"/>
          <w:b/>
          <w:sz w:val="24"/>
          <w:lang w:val="pt-PT"/>
        </w:rPr>
      </w:pP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(declaração</w:t>
      </w:r>
      <w:r w:rsidRPr="004C6E97">
        <w:rPr>
          <w:rFonts w:ascii="Cambria" w:eastAsia="Cambria" w:hAnsi="Cambria" w:cs="Cambria"/>
          <w:b/>
          <w:color w:val="FF0000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FORA</w:t>
      </w:r>
      <w:r w:rsidRPr="004C6E97">
        <w:rPr>
          <w:rFonts w:ascii="Cambria" w:eastAsia="Cambria" w:hAnsi="Cambria" w:cs="Cambria"/>
          <w:b/>
          <w:color w:val="FF0000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dos</w:t>
      </w:r>
      <w:r w:rsidRPr="004C6E97">
        <w:rPr>
          <w:rFonts w:ascii="Cambria" w:eastAsia="Cambria" w:hAnsi="Cambria" w:cs="Cambria"/>
          <w:b/>
          <w:color w:val="FF0000"/>
          <w:spacing w:val="-4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Envelopes</w:t>
      </w:r>
      <w:r w:rsidRPr="004C6E97">
        <w:rPr>
          <w:rFonts w:ascii="Cambria" w:eastAsia="Cambria" w:hAnsi="Cambria" w:cs="Cambria"/>
          <w:b/>
          <w:color w:val="FF0000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de</w:t>
      </w:r>
      <w:r w:rsidRPr="004C6E97">
        <w:rPr>
          <w:rFonts w:ascii="Cambria" w:eastAsia="Cambria" w:hAnsi="Cambria" w:cs="Cambria"/>
          <w:b/>
          <w:color w:val="FF0000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nº</w:t>
      </w:r>
      <w:r w:rsidRPr="004C6E97">
        <w:rPr>
          <w:rFonts w:ascii="Cambria" w:eastAsia="Cambria" w:hAnsi="Cambria" w:cs="Cambria"/>
          <w:b/>
          <w:color w:val="FF0000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01</w:t>
      </w:r>
      <w:r w:rsidRPr="004C6E97">
        <w:rPr>
          <w:rFonts w:ascii="Cambria" w:eastAsia="Cambria" w:hAnsi="Cambria" w:cs="Cambria"/>
          <w:b/>
          <w:color w:val="FF0000"/>
          <w:spacing w:val="-4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e</w:t>
      </w:r>
      <w:r w:rsidRPr="004C6E97">
        <w:rPr>
          <w:rFonts w:ascii="Cambria" w:eastAsia="Cambria" w:hAnsi="Cambria" w:cs="Cambria"/>
          <w:b/>
          <w:color w:val="FF0000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nº</w:t>
      </w:r>
      <w:r w:rsidRPr="004C6E97">
        <w:rPr>
          <w:rFonts w:ascii="Cambria" w:eastAsia="Cambria" w:hAnsi="Cambria" w:cs="Cambria"/>
          <w:b/>
          <w:color w:val="FF0000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02)</w:t>
      </w:r>
    </w:p>
    <w:p w14:paraId="61093DF3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pt-PT"/>
        </w:rPr>
      </w:pPr>
    </w:p>
    <w:p w14:paraId="3A9A7728" w14:textId="77777777" w:rsidR="004C6E97" w:rsidRPr="004C6E97" w:rsidRDefault="004C6E97" w:rsidP="004C6E97">
      <w:pPr>
        <w:widowControl w:val="0"/>
        <w:autoSpaceDE w:val="0"/>
        <w:autoSpaceDN w:val="0"/>
        <w:spacing w:before="236" w:after="0" w:line="281" w:lineRule="exact"/>
        <w:ind w:left="102"/>
        <w:rPr>
          <w:rFonts w:ascii="Cambria" w:eastAsia="Cambria" w:hAnsi="Cambria" w:cs="Cambria"/>
          <w:sz w:val="24"/>
          <w:szCs w:val="24"/>
          <w:lang w:val="pt-PT"/>
        </w:rPr>
      </w:pPr>
      <w:r w:rsidRPr="004C6E97">
        <w:rPr>
          <w:rFonts w:ascii="Cambria" w:eastAsia="Cambria" w:hAnsi="Cambria" w:cs="Cambria"/>
          <w:sz w:val="24"/>
          <w:szCs w:val="24"/>
          <w:lang w:val="pt-PT"/>
        </w:rPr>
        <w:t>Ao</w:t>
      </w:r>
    </w:p>
    <w:p w14:paraId="52DA183D" w14:textId="3E01B82A" w:rsidR="004C6E97" w:rsidRPr="004C6E97" w:rsidRDefault="004C6E97" w:rsidP="004C6E97">
      <w:pPr>
        <w:widowControl w:val="0"/>
        <w:autoSpaceDE w:val="0"/>
        <w:autoSpaceDN w:val="0"/>
        <w:spacing w:after="0" w:line="281" w:lineRule="exact"/>
        <w:ind w:left="102"/>
        <w:jc w:val="both"/>
        <w:rPr>
          <w:rFonts w:ascii="Cambria" w:eastAsia="Cambria" w:hAnsi="Cambria" w:cs="Cambria"/>
          <w:sz w:val="24"/>
          <w:szCs w:val="24"/>
          <w:lang w:val="pt-PT"/>
        </w:rPr>
      </w:pPr>
      <w:r w:rsidRPr="004C6E97">
        <w:rPr>
          <w:rFonts w:ascii="Cambria" w:eastAsia="Cambria" w:hAnsi="Cambria" w:cs="Cambria"/>
          <w:sz w:val="24"/>
          <w:szCs w:val="24"/>
          <w:lang w:val="pt-PT"/>
        </w:rPr>
        <w:t>Conselho</w:t>
      </w:r>
      <w:r w:rsidRPr="004C6E97">
        <w:rPr>
          <w:rFonts w:ascii="Cambria" w:eastAsia="Cambria" w:hAnsi="Cambria" w:cs="Cambria"/>
          <w:spacing w:val="-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de</w:t>
      </w:r>
      <w:r w:rsidRPr="004C6E97">
        <w:rPr>
          <w:rFonts w:ascii="Cambria" w:eastAsia="Cambria" w:hAnsi="Cambria" w:cs="Cambria"/>
          <w:spacing w:val="-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Arquitetura</w:t>
      </w:r>
      <w:r w:rsidRPr="004C6E97">
        <w:rPr>
          <w:rFonts w:ascii="Cambria" w:eastAsia="Cambria" w:hAnsi="Cambria" w:cs="Cambria"/>
          <w:spacing w:val="-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e</w:t>
      </w:r>
      <w:r w:rsidRPr="004C6E97">
        <w:rPr>
          <w:rFonts w:ascii="Cambria" w:eastAsia="Cambria" w:hAnsi="Cambria" w:cs="Cambria"/>
          <w:spacing w:val="-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Urbanismo</w:t>
      </w:r>
      <w:r w:rsidRPr="004C6E97">
        <w:rPr>
          <w:rFonts w:ascii="Cambria" w:eastAsia="Cambria" w:hAnsi="Cambria" w:cs="Cambria"/>
          <w:spacing w:val="-3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D</w:t>
      </w:r>
      <w:r>
        <w:rPr>
          <w:rFonts w:ascii="Cambria" w:eastAsia="Cambria" w:hAnsi="Cambria" w:cs="Cambria"/>
          <w:sz w:val="24"/>
          <w:szCs w:val="24"/>
          <w:lang w:val="pt-PT"/>
        </w:rPr>
        <w:t>o Pará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–</w:t>
      </w:r>
      <w:r w:rsidRPr="004C6E97">
        <w:rPr>
          <w:rFonts w:ascii="Cambria" w:eastAsia="Cambria" w:hAnsi="Cambria" w:cs="Cambria"/>
          <w:spacing w:val="-3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CAU/</w:t>
      </w:r>
      <w:r>
        <w:rPr>
          <w:rFonts w:ascii="Cambria" w:eastAsia="Cambria" w:hAnsi="Cambria" w:cs="Cambria"/>
          <w:sz w:val="24"/>
          <w:szCs w:val="24"/>
          <w:lang w:val="pt-PT"/>
        </w:rPr>
        <w:t>PA</w:t>
      </w:r>
    </w:p>
    <w:p w14:paraId="13E0CCC8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pt-PT"/>
        </w:rPr>
      </w:pPr>
    </w:p>
    <w:p w14:paraId="321CC85C" w14:textId="77777777" w:rsidR="004C6E97" w:rsidRPr="004C6E97" w:rsidRDefault="004C6E97" w:rsidP="004C6E97">
      <w:pPr>
        <w:widowControl w:val="0"/>
        <w:autoSpaceDE w:val="0"/>
        <w:autoSpaceDN w:val="0"/>
        <w:spacing w:before="235" w:after="0" w:line="240" w:lineRule="auto"/>
        <w:ind w:left="787" w:right="231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pt-PT"/>
        </w:rPr>
      </w:pP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DECLARAÇÃO</w:t>
      </w:r>
    </w:p>
    <w:p w14:paraId="153F31A3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pt-PT"/>
        </w:rPr>
      </w:pPr>
    </w:p>
    <w:p w14:paraId="3460073E" w14:textId="36B0B274" w:rsidR="004C6E97" w:rsidRPr="004C6E97" w:rsidRDefault="004C6E97" w:rsidP="004C6E97">
      <w:pPr>
        <w:widowControl w:val="0"/>
        <w:autoSpaceDE w:val="0"/>
        <w:autoSpaceDN w:val="0"/>
        <w:spacing w:before="235" w:after="0" w:line="240" w:lineRule="auto"/>
        <w:ind w:left="102" w:right="105"/>
        <w:jc w:val="both"/>
        <w:rPr>
          <w:rFonts w:ascii="Cambria" w:eastAsia="Cambria" w:hAnsi="Cambria" w:cs="Cambria"/>
          <w:sz w:val="24"/>
          <w:szCs w:val="24"/>
          <w:lang w:val="pt-PT"/>
        </w:rPr>
      </w:pPr>
      <w:r w:rsidRPr="004C6E97">
        <w:rPr>
          <w:rFonts w:ascii="Cambria" w:eastAsia="Cambria" w:hAnsi="Cambria" w:cs="Cambria"/>
          <w:sz w:val="24"/>
          <w:szCs w:val="24"/>
          <w:lang w:val="pt-PT"/>
        </w:rPr>
        <w:t>Em conformidade com a Lei Complementar 123 de 14 de dezembro de 2006, Capítulo II,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Artigo 3º “Para os</w:t>
      </w:r>
      <w:r>
        <w:rPr>
          <w:rFonts w:ascii="Cambria" w:eastAsia="Cambria" w:hAnsi="Cambria" w:cs="Cambria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efeitos desta Lei Complementar, consideram-se microempresas ou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empresas de pequeno</w:t>
      </w:r>
      <w:r>
        <w:rPr>
          <w:rFonts w:ascii="Cambria" w:eastAsia="Cambria" w:hAnsi="Cambria" w:cs="Cambria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porte a sociedade empresária, a sociedade simples e o empresário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 xml:space="preserve">a que se refere o </w:t>
      </w:r>
      <w:proofErr w:type="spellStart"/>
      <w:r w:rsidRPr="004C6E97">
        <w:rPr>
          <w:rFonts w:ascii="Cambria" w:eastAsia="Cambria" w:hAnsi="Cambria" w:cs="Cambria"/>
          <w:sz w:val="24"/>
          <w:szCs w:val="24"/>
          <w:lang w:val="pt-PT"/>
        </w:rPr>
        <w:t>art</w:t>
      </w:r>
      <w:proofErr w:type="spellEnd"/>
      <w:r w:rsidRPr="004C6E97">
        <w:rPr>
          <w:rFonts w:ascii="Cambria" w:eastAsia="Cambria" w:hAnsi="Cambria" w:cs="Cambria"/>
          <w:sz w:val="24"/>
          <w:szCs w:val="24"/>
          <w:lang w:val="pt-PT"/>
        </w:rPr>
        <w:t>. 966da Lei nº 10.406, de 10 de janeiro de 2002, devidamente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proofErr w:type="gramStart"/>
      <w:r w:rsidRPr="004C6E97">
        <w:rPr>
          <w:rFonts w:ascii="Cambria" w:eastAsia="Cambria" w:hAnsi="Cambria" w:cs="Cambria"/>
          <w:sz w:val="24"/>
          <w:szCs w:val="24"/>
          <w:lang w:val="pt-PT"/>
        </w:rPr>
        <w:t>registrados</w:t>
      </w:r>
      <w:proofErr w:type="gramEnd"/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no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Registro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de</w:t>
      </w:r>
      <w:r>
        <w:rPr>
          <w:rFonts w:ascii="Cambria" w:eastAsia="Cambria" w:hAnsi="Cambria" w:cs="Cambria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Empresas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Mercantis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ou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no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Registro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Civil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de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Pessoas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Jurídicas...”</w:t>
      </w:r>
    </w:p>
    <w:p w14:paraId="6302A4DF" w14:textId="77777777" w:rsidR="004C6E97" w:rsidRPr="004C6E97" w:rsidRDefault="004C6E97" w:rsidP="004C6E97">
      <w:pPr>
        <w:widowControl w:val="0"/>
        <w:autoSpaceDE w:val="0"/>
        <w:autoSpaceDN w:val="0"/>
        <w:spacing w:before="10" w:after="0" w:line="240" w:lineRule="auto"/>
        <w:rPr>
          <w:rFonts w:ascii="Cambria" w:eastAsia="Cambria" w:hAnsi="Cambria" w:cs="Cambria"/>
          <w:sz w:val="23"/>
          <w:szCs w:val="24"/>
          <w:lang w:val="pt-PT"/>
        </w:rPr>
      </w:pPr>
    </w:p>
    <w:p w14:paraId="777BE68F" w14:textId="77777777" w:rsidR="004C6E97" w:rsidRPr="004C6E97" w:rsidRDefault="004C6E97" w:rsidP="004C6E97">
      <w:pPr>
        <w:widowControl w:val="0"/>
        <w:tabs>
          <w:tab w:val="left" w:pos="4532"/>
          <w:tab w:val="left" w:pos="5598"/>
          <w:tab w:val="left" w:pos="8230"/>
        </w:tabs>
        <w:autoSpaceDE w:val="0"/>
        <w:autoSpaceDN w:val="0"/>
        <w:spacing w:before="1" w:after="0" w:line="240" w:lineRule="auto"/>
        <w:ind w:left="102" w:right="106"/>
        <w:jc w:val="both"/>
        <w:rPr>
          <w:rFonts w:ascii="Cambria" w:eastAsia="Cambria" w:hAnsi="Cambria" w:cs="Cambria"/>
          <w:sz w:val="24"/>
          <w:szCs w:val="24"/>
          <w:lang w:val="pt-PT"/>
        </w:rPr>
      </w:pPr>
      <w:r w:rsidRPr="004C6E97">
        <w:rPr>
          <w:rFonts w:ascii="Cambria" w:eastAsia="Cambria" w:hAnsi="Cambria" w:cs="Cambria"/>
          <w:sz w:val="24"/>
          <w:szCs w:val="24"/>
          <w:lang w:val="pt-PT"/>
        </w:rPr>
        <w:t>(Razão</w:t>
      </w:r>
      <w:r w:rsidRPr="004C6E97">
        <w:rPr>
          <w:rFonts w:ascii="Cambria" w:eastAsia="Cambria" w:hAnsi="Cambria" w:cs="Cambria"/>
          <w:spacing w:val="3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Social</w:t>
      </w:r>
      <w:r w:rsidRPr="004C6E97">
        <w:rPr>
          <w:rFonts w:ascii="Cambria" w:eastAsia="Cambria" w:hAnsi="Cambria" w:cs="Cambria"/>
          <w:spacing w:val="3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da</w:t>
      </w:r>
      <w:r w:rsidRPr="004C6E97">
        <w:rPr>
          <w:rFonts w:ascii="Cambria" w:eastAsia="Cambria" w:hAnsi="Cambria" w:cs="Cambria"/>
          <w:spacing w:val="4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Proponente)</w:t>
      </w:r>
      <w:r w:rsidRPr="004C6E97">
        <w:rPr>
          <w:rFonts w:ascii="Cambria" w:eastAsia="Cambria" w:hAnsi="Cambria" w:cs="Cambria"/>
          <w:sz w:val="24"/>
          <w:szCs w:val="24"/>
          <w:u w:val="single"/>
          <w:lang w:val="pt-PT"/>
        </w:rPr>
        <w:tab/>
      </w:r>
      <w:r w:rsidRPr="004C6E97">
        <w:rPr>
          <w:rFonts w:ascii="Cambria" w:eastAsia="Cambria" w:hAnsi="Cambria" w:cs="Cambria"/>
          <w:sz w:val="24"/>
          <w:szCs w:val="24"/>
          <w:u w:val="single"/>
          <w:lang w:val="pt-PT"/>
        </w:rPr>
        <w:tab/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,</w:t>
      </w:r>
      <w:r w:rsidRPr="004C6E97">
        <w:rPr>
          <w:rFonts w:ascii="Cambria" w:eastAsia="Cambria" w:hAnsi="Cambria" w:cs="Cambria"/>
          <w:spacing w:val="4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pessoa</w:t>
      </w:r>
      <w:r w:rsidRPr="004C6E97">
        <w:rPr>
          <w:rFonts w:ascii="Cambria" w:eastAsia="Cambria" w:hAnsi="Cambria" w:cs="Cambria"/>
          <w:spacing w:val="4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jurídica</w:t>
      </w:r>
      <w:r w:rsidRPr="004C6E97">
        <w:rPr>
          <w:rFonts w:ascii="Cambria" w:eastAsia="Cambria" w:hAnsi="Cambria" w:cs="Cambria"/>
          <w:spacing w:val="4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de</w:t>
      </w:r>
      <w:r w:rsidRPr="004C6E97">
        <w:rPr>
          <w:rFonts w:ascii="Cambria" w:eastAsia="Cambria" w:hAnsi="Cambria" w:cs="Cambria"/>
          <w:spacing w:val="5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direito</w:t>
      </w:r>
      <w:r w:rsidRPr="004C6E97">
        <w:rPr>
          <w:rFonts w:ascii="Cambria" w:eastAsia="Cambria" w:hAnsi="Cambria" w:cs="Cambria"/>
          <w:spacing w:val="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privado</w:t>
      </w:r>
      <w:r w:rsidRPr="004C6E97">
        <w:rPr>
          <w:rFonts w:ascii="Cambria" w:eastAsia="Cambria" w:hAnsi="Cambria" w:cs="Cambria"/>
          <w:spacing w:val="-50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inscrita</w:t>
      </w:r>
      <w:r w:rsidRPr="004C6E97">
        <w:rPr>
          <w:rFonts w:ascii="Cambria" w:eastAsia="Cambria" w:hAnsi="Cambria" w:cs="Cambria"/>
          <w:spacing w:val="30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no</w:t>
      </w:r>
      <w:r w:rsidRPr="004C6E97">
        <w:rPr>
          <w:rFonts w:ascii="Cambria" w:eastAsia="Cambria" w:hAnsi="Cambria" w:cs="Cambria"/>
          <w:spacing w:val="29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CNPJ/MF</w:t>
      </w:r>
      <w:r w:rsidRPr="004C6E97">
        <w:rPr>
          <w:rFonts w:ascii="Cambria" w:eastAsia="Cambria" w:hAnsi="Cambria" w:cs="Cambria"/>
          <w:spacing w:val="3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sob</w:t>
      </w:r>
      <w:r w:rsidRPr="004C6E97">
        <w:rPr>
          <w:rFonts w:ascii="Cambria" w:eastAsia="Cambria" w:hAnsi="Cambria" w:cs="Cambria"/>
          <w:spacing w:val="3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nº</w:t>
      </w:r>
      <w:r w:rsidRPr="004C6E97">
        <w:rPr>
          <w:rFonts w:ascii="Cambria" w:eastAsia="Cambria" w:hAnsi="Cambria" w:cs="Cambria"/>
          <w:sz w:val="24"/>
          <w:szCs w:val="24"/>
          <w:u w:val="single"/>
          <w:lang w:val="pt-PT"/>
        </w:rPr>
        <w:tab/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,</w:t>
      </w:r>
      <w:r w:rsidRPr="004C6E97">
        <w:rPr>
          <w:rFonts w:ascii="Cambria" w:eastAsia="Cambria" w:hAnsi="Cambria" w:cs="Cambria"/>
          <w:spacing w:val="34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com</w:t>
      </w:r>
      <w:r w:rsidRPr="004C6E97">
        <w:rPr>
          <w:rFonts w:ascii="Cambria" w:eastAsia="Cambria" w:hAnsi="Cambria" w:cs="Cambria"/>
          <w:spacing w:val="3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sede</w:t>
      </w:r>
      <w:r w:rsidRPr="004C6E97">
        <w:rPr>
          <w:rFonts w:ascii="Cambria" w:eastAsia="Cambria" w:hAnsi="Cambria" w:cs="Cambria"/>
          <w:sz w:val="24"/>
          <w:szCs w:val="24"/>
          <w:u w:val="single"/>
          <w:lang w:val="pt-PT"/>
        </w:rPr>
        <w:tab/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,</w:t>
      </w:r>
      <w:r w:rsidRPr="004C6E97">
        <w:rPr>
          <w:rFonts w:ascii="Cambria" w:eastAsia="Cambria" w:hAnsi="Cambria" w:cs="Cambria"/>
          <w:spacing w:val="3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por</w:t>
      </w:r>
      <w:r w:rsidRPr="004C6E97">
        <w:rPr>
          <w:rFonts w:ascii="Cambria" w:eastAsia="Cambria" w:hAnsi="Cambria" w:cs="Cambria"/>
          <w:spacing w:val="25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seu</w:t>
      </w:r>
      <w:r w:rsidRPr="004C6E97">
        <w:rPr>
          <w:rFonts w:ascii="Cambria" w:eastAsia="Cambria" w:hAnsi="Cambria" w:cs="Cambria"/>
          <w:spacing w:val="-50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representante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legal,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para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os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fins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da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Lei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Complementar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nº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123,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de</w:t>
      </w:r>
      <w:r w:rsidRPr="004C6E97">
        <w:rPr>
          <w:rFonts w:ascii="Cambria" w:eastAsia="Cambria" w:hAnsi="Cambria" w:cs="Cambria"/>
          <w:spacing w:val="5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14/12/2006,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DECLARA estar inserida na condição de (assinalar a opção correspondente à situação da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empresa):</w:t>
      </w:r>
    </w:p>
    <w:p w14:paraId="6748FD33" w14:textId="77777777" w:rsidR="004C6E97" w:rsidRPr="004C6E97" w:rsidRDefault="004C6E97" w:rsidP="004C6E97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sz w:val="24"/>
          <w:szCs w:val="24"/>
          <w:lang w:val="pt-PT"/>
        </w:rPr>
      </w:pPr>
    </w:p>
    <w:p w14:paraId="7626741A" w14:textId="25D54E8C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ind w:left="102" w:right="115"/>
        <w:jc w:val="both"/>
        <w:rPr>
          <w:rFonts w:ascii="Cambria" w:eastAsia="Cambria" w:hAnsi="Cambria" w:cs="Cambria"/>
          <w:sz w:val="24"/>
          <w:szCs w:val="24"/>
          <w:lang w:val="pt-PT"/>
        </w:rPr>
      </w:pPr>
      <w:proofErr w:type="gramStart"/>
      <w:r w:rsidRPr="004C6E97">
        <w:rPr>
          <w:rFonts w:ascii="Cambria" w:eastAsia="Cambria" w:hAnsi="Cambria" w:cs="Cambria"/>
          <w:sz w:val="24"/>
          <w:szCs w:val="24"/>
          <w:lang w:val="pt-PT"/>
        </w:rPr>
        <w:t>[ ]</w:t>
      </w:r>
      <w:proofErr w:type="gramEnd"/>
      <w:r w:rsidRPr="004C6E97">
        <w:rPr>
          <w:rFonts w:ascii="Cambria" w:eastAsia="Cambria" w:hAnsi="Cambria" w:cs="Cambria"/>
          <w:sz w:val="24"/>
          <w:szCs w:val="24"/>
          <w:lang w:val="pt-PT"/>
        </w:rPr>
        <w:t xml:space="preserve"> microempresa – receita bruta anual igual ou inferior a R$ 360.000,00 (duzentos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e</w:t>
      </w:r>
      <w:r w:rsidR="002D10AB">
        <w:rPr>
          <w:rFonts w:ascii="Cambria" w:eastAsia="Cambria" w:hAnsi="Cambria" w:cs="Cambria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quarenta</w:t>
      </w:r>
      <w:r w:rsidRPr="004C6E97">
        <w:rPr>
          <w:rFonts w:ascii="Cambria" w:eastAsia="Cambria" w:hAnsi="Cambria" w:cs="Cambria"/>
          <w:spacing w:val="-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mil</w:t>
      </w:r>
      <w:r w:rsidRPr="004C6E97">
        <w:rPr>
          <w:rFonts w:ascii="Cambria" w:eastAsia="Cambria" w:hAnsi="Cambria" w:cs="Cambria"/>
          <w:spacing w:val="-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reais);</w:t>
      </w:r>
    </w:p>
    <w:p w14:paraId="3C40FCD6" w14:textId="58429D04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ind w:left="102" w:right="111"/>
        <w:jc w:val="both"/>
        <w:rPr>
          <w:rFonts w:ascii="Cambria" w:eastAsia="Cambria" w:hAnsi="Cambria" w:cs="Cambria"/>
          <w:sz w:val="24"/>
          <w:szCs w:val="24"/>
          <w:lang w:val="pt-PT"/>
        </w:rPr>
      </w:pPr>
      <w:proofErr w:type="gramStart"/>
      <w:r w:rsidRPr="004C6E97">
        <w:rPr>
          <w:rFonts w:ascii="Cambria" w:eastAsia="Cambria" w:hAnsi="Cambria" w:cs="Cambria"/>
          <w:sz w:val="24"/>
          <w:szCs w:val="24"/>
          <w:lang w:val="pt-PT"/>
        </w:rPr>
        <w:t>[ ]</w:t>
      </w:r>
      <w:proofErr w:type="gramEnd"/>
      <w:r w:rsidRPr="004C6E97">
        <w:rPr>
          <w:rFonts w:ascii="Cambria" w:eastAsia="Cambria" w:hAnsi="Cambria" w:cs="Cambria"/>
          <w:sz w:val="24"/>
          <w:szCs w:val="24"/>
          <w:lang w:val="pt-PT"/>
        </w:rPr>
        <w:t xml:space="preserve"> empresa de pequeno porte – receita bruta anual superior a R$ 360.000,00 (duzentos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e</w:t>
      </w:r>
      <w:r w:rsidR="002D10AB">
        <w:rPr>
          <w:rFonts w:ascii="Cambria" w:eastAsia="Cambria" w:hAnsi="Cambria" w:cs="Cambria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quarenta mil reais) e igual ou inferior a R$ 3.600.000,00 (dois milhões e quatrocentos</w:t>
      </w:r>
      <w:r w:rsidRPr="004C6E97"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mil</w:t>
      </w:r>
      <w:r w:rsidR="002D10AB">
        <w:rPr>
          <w:rFonts w:ascii="Cambria" w:eastAsia="Cambria" w:hAnsi="Cambria" w:cs="Cambria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reais).</w:t>
      </w:r>
    </w:p>
    <w:p w14:paraId="24306D18" w14:textId="77777777" w:rsidR="004C6E97" w:rsidRPr="004C6E97" w:rsidRDefault="004C6E97" w:rsidP="004C6E97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sz w:val="23"/>
          <w:szCs w:val="24"/>
          <w:lang w:val="pt-PT"/>
        </w:rPr>
      </w:pPr>
    </w:p>
    <w:p w14:paraId="70D5F2E7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ind w:left="102" w:right="115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val="pt-PT"/>
        </w:rPr>
      </w:pP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 xml:space="preserve">DECLARA, que até a data da abertura do certame a empresa está </w:t>
      </w:r>
      <w:proofErr w:type="gramStart"/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registrada</w:t>
      </w:r>
      <w:proofErr w:type="gramEnd"/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 xml:space="preserve"> como</w:t>
      </w:r>
      <w:r w:rsidRPr="004C6E97">
        <w:rPr>
          <w:rFonts w:ascii="Cambria" w:eastAsia="Cambria" w:hAnsi="Cambria" w:cs="Cambria"/>
          <w:b/>
          <w:bCs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Microempresa ou Empresa de Pequeno Porte no Registro de Empresas Mercantis</w:t>
      </w:r>
      <w:r w:rsidRPr="004C6E97">
        <w:rPr>
          <w:rFonts w:ascii="Cambria" w:eastAsia="Cambria" w:hAnsi="Cambria" w:cs="Cambria"/>
          <w:b/>
          <w:bCs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ou</w:t>
      </w:r>
      <w:r w:rsidRPr="004C6E97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Registro</w:t>
      </w:r>
      <w:r w:rsidRPr="004C6E97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Civil</w:t>
      </w:r>
      <w:r w:rsidRPr="004C6E97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de Pessoas</w:t>
      </w:r>
      <w:r w:rsidRPr="004C6E97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Jurídicas.</w:t>
      </w:r>
    </w:p>
    <w:p w14:paraId="5AD4892B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4"/>
          <w:szCs w:val="24"/>
          <w:lang w:val="pt-PT"/>
        </w:rPr>
      </w:pPr>
    </w:p>
    <w:p w14:paraId="269F1D33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ind w:left="102"/>
        <w:rPr>
          <w:rFonts w:ascii="Cambria" w:eastAsia="Cambria" w:hAnsi="Cambria" w:cs="Cambria"/>
          <w:b/>
          <w:sz w:val="24"/>
          <w:lang w:val="pt-PT"/>
        </w:rPr>
      </w:pPr>
      <w:r w:rsidRPr="004C6E97">
        <w:rPr>
          <w:rFonts w:ascii="Cambria" w:eastAsia="Cambria" w:hAnsi="Cambria" w:cs="Cambria"/>
          <w:b/>
          <w:sz w:val="24"/>
          <w:lang w:val="pt-PT"/>
        </w:rPr>
        <w:t>DECLARA</w:t>
      </w:r>
      <w:r w:rsidRPr="004C6E97">
        <w:rPr>
          <w:rFonts w:ascii="Cambria" w:eastAsia="Cambria" w:hAnsi="Cambria" w:cs="Cambria"/>
          <w:b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igualmente</w:t>
      </w:r>
      <w:r w:rsidRPr="004C6E97">
        <w:rPr>
          <w:rFonts w:ascii="Cambria" w:eastAsia="Cambria" w:hAnsi="Cambria" w:cs="Cambria"/>
          <w:b/>
          <w:spacing w:val="-4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que:</w:t>
      </w:r>
    </w:p>
    <w:p w14:paraId="412FFA8E" w14:textId="77777777" w:rsidR="004C6E97" w:rsidRPr="004C6E97" w:rsidRDefault="004C6E97" w:rsidP="004C6E97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b/>
          <w:sz w:val="24"/>
          <w:szCs w:val="24"/>
          <w:lang w:val="pt-PT"/>
        </w:rPr>
      </w:pPr>
    </w:p>
    <w:p w14:paraId="68ABE8EF" w14:textId="77777777" w:rsidR="004C6E97" w:rsidRPr="004C6E97" w:rsidRDefault="004C6E97" w:rsidP="004C6E97">
      <w:pPr>
        <w:widowControl w:val="0"/>
        <w:numPr>
          <w:ilvl w:val="0"/>
          <w:numId w:val="5"/>
        </w:numPr>
        <w:tabs>
          <w:tab w:val="left" w:pos="282"/>
        </w:tabs>
        <w:autoSpaceDE w:val="0"/>
        <w:autoSpaceDN w:val="0"/>
        <w:spacing w:before="1" w:after="0" w:line="240" w:lineRule="auto"/>
        <w:jc w:val="both"/>
        <w:rPr>
          <w:rFonts w:ascii="Cambria" w:eastAsia="Cambria" w:hAnsi="Cambria" w:cs="Cambria"/>
          <w:sz w:val="24"/>
          <w:lang w:val="pt-PT"/>
        </w:rPr>
      </w:pPr>
      <w:r w:rsidRPr="004C6E97">
        <w:rPr>
          <w:rFonts w:ascii="Cambria" w:eastAsia="Cambria" w:hAnsi="Cambria" w:cs="Cambria"/>
          <w:sz w:val="24"/>
          <w:lang w:val="pt-PT"/>
        </w:rPr>
        <w:t>de</w:t>
      </w:r>
      <w:r w:rsidRPr="004C6E97">
        <w:rPr>
          <w:rFonts w:ascii="Cambria" w:eastAsia="Cambria" w:hAnsi="Cambria" w:cs="Cambria"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seu</w:t>
      </w:r>
      <w:r w:rsidRPr="004C6E97">
        <w:rPr>
          <w:rFonts w:ascii="Cambria" w:eastAsia="Cambria" w:hAnsi="Cambria" w:cs="Cambria"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capital</w:t>
      </w:r>
      <w:r w:rsidRPr="004C6E97">
        <w:rPr>
          <w:rFonts w:ascii="Cambria" w:eastAsia="Cambria" w:hAnsi="Cambria" w:cs="Cambria"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social</w:t>
      </w:r>
      <w:r w:rsidRPr="004C6E97">
        <w:rPr>
          <w:rFonts w:ascii="Cambria" w:eastAsia="Cambria" w:hAnsi="Cambria" w:cs="Cambria"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não</w:t>
      </w:r>
      <w:r w:rsidRPr="004C6E97">
        <w:rPr>
          <w:rFonts w:ascii="Cambria" w:eastAsia="Cambria" w:hAnsi="Cambria" w:cs="Cambria"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participa</w:t>
      </w:r>
      <w:r w:rsidRPr="004C6E97">
        <w:rPr>
          <w:rFonts w:ascii="Cambria" w:eastAsia="Cambria" w:hAnsi="Cambria" w:cs="Cambria"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outra</w:t>
      </w:r>
      <w:r w:rsidRPr="004C6E97">
        <w:rPr>
          <w:rFonts w:ascii="Cambria" w:eastAsia="Cambria" w:hAnsi="Cambria" w:cs="Cambria"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pessoa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jurídica;</w:t>
      </w:r>
    </w:p>
    <w:p w14:paraId="26140061" w14:textId="33BAD965" w:rsidR="004C6E97" w:rsidRPr="004C6E97" w:rsidRDefault="004C6E97" w:rsidP="004C6E97">
      <w:pPr>
        <w:widowControl w:val="0"/>
        <w:numPr>
          <w:ilvl w:val="0"/>
          <w:numId w:val="5"/>
        </w:numPr>
        <w:tabs>
          <w:tab w:val="left" w:pos="385"/>
        </w:tabs>
        <w:autoSpaceDE w:val="0"/>
        <w:autoSpaceDN w:val="0"/>
        <w:spacing w:after="0" w:line="240" w:lineRule="auto"/>
        <w:ind w:left="102" w:right="116" w:firstLine="0"/>
        <w:jc w:val="both"/>
        <w:rPr>
          <w:rFonts w:ascii="Cambria" w:eastAsia="Cambria" w:hAnsi="Cambria" w:cs="Cambria"/>
          <w:sz w:val="24"/>
          <w:lang w:val="pt-PT"/>
        </w:rPr>
      </w:pPr>
      <w:r w:rsidRPr="004C6E97">
        <w:rPr>
          <w:rFonts w:ascii="Cambria" w:eastAsia="Cambria" w:hAnsi="Cambria" w:cs="Cambria"/>
          <w:sz w:val="24"/>
          <w:lang w:val="pt-PT"/>
        </w:rPr>
        <w:t>que não é filial, sucursal, agência ou representação, no País, de pessoa jurídica com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sede</w:t>
      </w:r>
      <w:r>
        <w:rPr>
          <w:rFonts w:ascii="Cambria" w:eastAsia="Cambria" w:hAnsi="Cambria" w:cs="Cambria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no</w:t>
      </w:r>
      <w:r w:rsidRPr="004C6E97">
        <w:rPr>
          <w:rFonts w:ascii="Cambria" w:eastAsia="Cambria" w:hAnsi="Cambria" w:cs="Cambria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exterior;</w:t>
      </w:r>
    </w:p>
    <w:p w14:paraId="7ABD687E" w14:textId="6FE476FD" w:rsidR="004C6E97" w:rsidRPr="002D10AB" w:rsidRDefault="004C6E97" w:rsidP="002D10AB">
      <w:pPr>
        <w:widowControl w:val="0"/>
        <w:numPr>
          <w:ilvl w:val="0"/>
          <w:numId w:val="5"/>
        </w:numPr>
        <w:tabs>
          <w:tab w:val="left" w:pos="385"/>
        </w:tabs>
        <w:autoSpaceDE w:val="0"/>
        <w:autoSpaceDN w:val="0"/>
        <w:spacing w:after="0" w:line="240" w:lineRule="auto"/>
        <w:ind w:left="102" w:right="116" w:firstLine="0"/>
        <w:jc w:val="both"/>
        <w:rPr>
          <w:rFonts w:ascii="Cambria" w:eastAsia="Cambria" w:hAnsi="Cambria" w:cs="Cambria"/>
          <w:sz w:val="24"/>
          <w:lang w:val="pt-PT"/>
        </w:rPr>
      </w:pPr>
      <w:r w:rsidRPr="004C6E97">
        <w:rPr>
          <w:rFonts w:ascii="Cambria" w:eastAsia="Cambria" w:hAnsi="Cambria" w:cs="Cambria"/>
          <w:sz w:val="24"/>
          <w:lang w:val="pt-PT"/>
        </w:rPr>
        <w:t>de seu capital social não participa pessoa física que seja inscrita como empresário ou seja sócia de outra empresa que receba tratamento jurídico diferenciado nos termos da Lei</w:t>
      </w:r>
      <w:r w:rsidRPr="002D10AB">
        <w:rPr>
          <w:rFonts w:ascii="Cambria" w:eastAsia="Cambria" w:hAnsi="Cambria" w:cs="Cambria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Complementar nº 123/2006, ou, embora havendo participação, a receita bruta global</w:t>
      </w:r>
      <w:r w:rsidRPr="002D10AB">
        <w:rPr>
          <w:rFonts w:ascii="Cambria" w:eastAsia="Cambria" w:hAnsi="Cambria" w:cs="Cambria"/>
          <w:sz w:val="24"/>
          <w:lang w:val="pt-PT"/>
        </w:rPr>
        <w:t xml:space="preserve"> </w:t>
      </w:r>
      <w:r w:rsidRPr="002D10AB">
        <w:rPr>
          <w:rFonts w:ascii="Cambria" w:eastAsia="Cambria" w:hAnsi="Cambria" w:cs="Cambria"/>
          <w:sz w:val="24"/>
          <w:lang w:val="pt-PT"/>
        </w:rPr>
        <w:t xml:space="preserve">das empresas não ultrapassa o limite de que trata o inciso II do </w:t>
      </w:r>
      <w:proofErr w:type="spellStart"/>
      <w:r w:rsidRPr="002D10AB">
        <w:rPr>
          <w:rFonts w:ascii="Cambria" w:eastAsia="Cambria" w:hAnsi="Cambria" w:cs="Cambria"/>
          <w:sz w:val="24"/>
          <w:lang w:val="pt-PT"/>
        </w:rPr>
        <w:t>art</w:t>
      </w:r>
      <w:proofErr w:type="spellEnd"/>
      <w:r w:rsidRPr="002D10AB">
        <w:rPr>
          <w:rFonts w:ascii="Cambria" w:eastAsia="Cambria" w:hAnsi="Cambria" w:cs="Cambria"/>
          <w:sz w:val="24"/>
          <w:lang w:val="pt-PT"/>
        </w:rPr>
        <w:t>. 3º da Lei Complementar nº123/2006;</w:t>
      </w:r>
    </w:p>
    <w:p w14:paraId="4F5EB2AB" w14:textId="53203015" w:rsidR="004C6E97" w:rsidRPr="004C6E97" w:rsidRDefault="004C6E97" w:rsidP="004C6E97">
      <w:pPr>
        <w:widowControl w:val="0"/>
        <w:numPr>
          <w:ilvl w:val="0"/>
          <w:numId w:val="5"/>
        </w:numPr>
        <w:tabs>
          <w:tab w:val="left" w:pos="433"/>
        </w:tabs>
        <w:autoSpaceDE w:val="0"/>
        <w:autoSpaceDN w:val="0"/>
        <w:spacing w:after="0" w:line="240" w:lineRule="auto"/>
        <w:ind w:left="102" w:right="111" w:firstLine="0"/>
        <w:jc w:val="both"/>
        <w:rPr>
          <w:rFonts w:ascii="Cambria" w:eastAsia="Cambria" w:hAnsi="Cambria" w:cs="Cambria"/>
          <w:sz w:val="24"/>
          <w:lang w:val="pt-PT"/>
        </w:rPr>
      </w:pPr>
      <w:r w:rsidRPr="004C6E97">
        <w:rPr>
          <w:rFonts w:ascii="Cambria" w:eastAsia="Cambria" w:hAnsi="Cambria" w:cs="Cambria"/>
          <w:sz w:val="24"/>
          <w:lang w:val="pt-PT"/>
        </w:rPr>
        <w:lastRenderedPageBreak/>
        <w:t>não possui titular ou sócio que participe com mais de 10% (dez por cento) do capital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</w:t>
      </w:r>
      <w:r>
        <w:rPr>
          <w:rFonts w:ascii="Cambria" w:eastAsia="Cambria" w:hAnsi="Cambria" w:cs="Cambria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outra empresa não beneficiada por esta Lei Complementar, ou, embora possuindo, a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receita</w:t>
      </w:r>
      <w:r w:rsidR="00BF1C06">
        <w:rPr>
          <w:rFonts w:ascii="Cambria" w:eastAsia="Cambria" w:hAnsi="Cambria" w:cs="Cambria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 xml:space="preserve">bruta global das empresas não ultrapassa o limite de que trata o inciso II do </w:t>
      </w:r>
      <w:proofErr w:type="spellStart"/>
      <w:r w:rsidRPr="004C6E97">
        <w:rPr>
          <w:rFonts w:ascii="Cambria" w:eastAsia="Cambria" w:hAnsi="Cambria" w:cs="Cambria"/>
          <w:sz w:val="24"/>
          <w:lang w:val="pt-PT"/>
        </w:rPr>
        <w:t>caput</w:t>
      </w:r>
      <w:proofErr w:type="spellEnd"/>
      <w:r w:rsidRPr="004C6E97">
        <w:rPr>
          <w:rFonts w:ascii="Cambria" w:eastAsia="Cambria" w:hAnsi="Cambria" w:cs="Cambria"/>
          <w:spacing w:val="-50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do</w:t>
      </w:r>
      <w:r w:rsidRPr="004C6E97">
        <w:rPr>
          <w:rFonts w:ascii="Cambria" w:eastAsia="Cambria" w:hAnsi="Cambria" w:cs="Cambria"/>
          <w:spacing w:val="-1"/>
          <w:sz w:val="24"/>
          <w:lang w:val="pt-PT"/>
        </w:rPr>
        <w:t xml:space="preserve"> </w:t>
      </w:r>
      <w:proofErr w:type="spellStart"/>
      <w:r w:rsidRPr="004C6E97">
        <w:rPr>
          <w:rFonts w:ascii="Cambria" w:eastAsia="Cambria" w:hAnsi="Cambria" w:cs="Cambria"/>
          <w:sz w:val="24"/>
          <w:lang w:val="pt-PT"/>
        </w:rPr>
        <w:t>art</w:t>
      </w:r>
      <w:proofErr w:type="spellEnd"/>
      <w:r w:rsidRPr="004C6E97">
        <w:rPr>
          <w:rFonts w:ascii="Cambria" w:eastAsia="Cambria" w:hAnsi="Cambria" w:cs="Cambria"/>
          <w:sz w:val="24"/>
          <w:lang w:val="pt-PT"/>
        </w:rPr>
        <w:t>.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3ºda</w:t>
      </w:r>
      <w:r w:rsidRPr="004C6E97">
        <w:rPr>
          <w:rFonts w:ascii="Cambria" w:eastAsia="Cambria" w:hAnsi="Cambria" w:cs="Cambria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Lei Complementar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nº</w:t>
      </w:r>
      <w:r w:rsidRPr="004C6E97">
        <w:rPr>
          <w:rFonts w:ascii="Cambria" w:eastAsia="Cambria" w:hAnsi="Cambria" w:cs="Cambria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123/2006;</w:t>
      </w:r>
    </w:p>
    <w:p w14:paraId="7EF91E90" w14:textId="77777777" w:rsidR="004C6E97" w:rsidRPr="004C6E97" w:rsidRDefault="004C6E97" w:rsidP="004C6E97">
      <w:pPr>
        <w:widowControl w:val="0"/>
        <w:numPr>
          <w:ilvl w:val="0"/>
          <w:numId w:val="5"/>
        </w:numPr>
        <w:tabs>
          <w:tab w:val="left" w:pos="354"/>
        </w:tabs>
        <w:autoSpaceDE w:val="0"/>
        <w:autoSpaceDN w:val="0"/>
        <w:spacing w:after="0" w:line="240" w:lineRule="auto"/>
        <w:ind w:left="102" w:right="106" w:firstLine="0"/>
        <w:jc w:val="both"/>
        <w:rPr>
          <w:rFonts w:ascii="Cambria" w:eastAsia="Cambria" w:hAnsi="Cambria" w:cs="Cambria"/>
          <w:sz w:val="24"/>
          <w:lang w:val="pt-PT"/>
        </w:rPr>
      </w:pPr>
      <w:r w:rsidRPr="004C6E97">
        <w:rPr>
          <w:rFonts w:ascii="Cambria" w:eastAsia="Cambria" w:hAnsi="Cambria" w:cs="Cambria"/>
          <w:sz w:val="24"/>
          <w:lang w:val="pt-PT"/>
        </w:rPr>
        <w:t>não possui sócio ou titular administrador ou equiparado de outra pessoa jurídica com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fins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lucrativos,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ou,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embora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possuindo,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a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receita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bruta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global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das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empresas</w:t>
      </w:r>
      <w:r w:rsidRPr="004C6E97">
        <w:rPr>
          <w:rFonts w:ascii="Cambria" w:eastAsia="Cambria" w:hAnsi="Cambria" w:cs="Cambria"/>
          <w:spacing w:val="5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não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 xml:space="preserve">ultrapassa o limite de que trata o inciso II do </w:t>
      </w:r>
      <w:proofErr w:type="spellStart"/>
      <w:r w:rsidRPr="004C6E97">
        <w:rPr>
          <w:rFonts w:ascii="Cambria" w:eastAsia="Cambria" w:hAnsi="Cambria" w:cs="Cambria"/>
          <w:sz w:val="24"/>
          <w:lang w:val="pt-PT"/>
        </w:rPr>
        <w:t>caput</w:t>
      </w:r>
      <w:proofErr w:type="spellEnd"/>
      <w:r w:rsidRPr="004C6E97">
        <w:rPr>
          <w:rFonts w:ascii="Cambria" w:eastAsia="Cambria" w:hAnsi="Cambria" w:cs="Cambria"/>
          <w:sz w:val="24"/>
          <w:lang w:val="pt-PT"/>
        </w:rPr>
        <w:t xml:space="preserve"> do </w:t>
      </w:r>
      <w:proofErr w:type="spellStart"/>
      <w:r w:rsidRPr="004C6E97">
        <w:rPr>
          <w:rFonts w:ascii="Cambria" w:eastAsia="Cambria" w:hAnsi="Cambria" w:cs="Cambria"/>
          <w:sz w:val="24"/>
          <w:lang w:val="pt-PT"/>
        </w:rPr>
        <w:t>art</w:t>
      </w:r>
      <w:proofErr w:type="spellEnd"/>
      <w:r w:rsidRPr="004C6E97">
        <w:rPr>
          <w:rFonts w:ascii="Cambria" w:eastAsia="Cambria" w:hAnsi="Cambria" w:cs="Cambria"/>
          <w:sz w:val="24"/>
          <w:lang w:val="pt-PT"/>
        </w:rPr>
        <w:t>. 3º da Lei Complementar nº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123/2006;</w:t>
      </w:r>
    </w:p>
    <w:p w14:paraId="36166F5A" w14:textId="77777777" w:rsidR="004C6E97" w:rsidRPr="004C6E97" w:rsidRDefault="004C6E97" w:rsidP="004C6E9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81" w:lineRule="exact"/>
        <w:ind w:left="425" w:hanging="324"/>
        <w:jc w:val="both"/>
        <w:rPr>
          <w:rFonts w:ascii="Cambria" w:eastAsia="Cambria" w:hAnsi="Cambria" w:cs="Cambria"/>
          <w:sz w:val="24"/>
          <w:lang w:val="pt-PT"/>
        </w:rPr>
      </w:pPr>
      <w:r w:rsidRPr="004C6E97">
        <w:rPr>
          <w:rFonts w:ascii="Cambria" w:eastAsia="Cambria" w:hAnsi="Cambria" w:cs="Cambria"/>
          <w:sz w:val="24"/>
          <w:lang w:val="pt-PT"/>
        </w:rPr>
        <w:t>não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é</w:t>
      </w:r>
      <w:r w:rsidRPr="004C6E97">
        <w:rPr>
          <w:rFonts w:ascii="Cambria" w:eastAsia="Cambria" w:hAnsi="Cambria" w:cs="Cambria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constituída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sob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a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forma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cooperativas, salvo</w:t>
      </w:r>
      <w:r w:rsidRPr="004C6E97">
        <w:rPr>
          <w:rFonts w:ascii="Cambria" w:eastAsia="Cambria" w:hAnsi="Cambria" w:cs="Cambria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consumo;</w:t>
      </w:r>
    </w:p>
    <w:p w14:paraId="15BA9F0C" w14:textId="77777777" w:rsidR="004C6E97" w:rsidRPr="004C6E97" w:rsidRDefault="004C6E97" w:rsidP="004C6E97">
      <w:pPr>
        <w:widowControl w:val="0"/>
        <w:numPr>
          <w:ilvl w:val="0"/>
          <w:numId w:val="5"/>
        </w:numPr>
        <w:tabs>
          <w:tab w:val="left" w:pos="503"/>
        </w:tabs>
        <w:autoSpaceDE w:val="0"/>
        <w:autoSpaceDN w:val="0"/>
        <w:spacing w:after="0" w:line="281" w:lineRule="exact"/>
        <w:ind w:left="502" w:hanging="401"/>
        <w:jc w:val="both"/>
        <w:rPr>
          <w:rFonts w:ascii="Cambria" w:eastAsia="Cambria" w:hAnsi="Cambria" w:cs="Cambria"/>
          <w:sz w:val="24"/>
          <w:lang w:val="pt-PT"/>
        </w:rPr>
      </w:pPr>
      <w:r w:rsidRPr="004C6E97">
        <w:rPr>
          <w:rFonts w:ascii="Cambria" w:eastAsia="Cambria" w:hAnsi="Cambria" w:cs="Cambria"/>
          <w:sz w:val="24"/>
          <w:lang w:val="pt-PT"/>
        </w:rPr>
        <w:t>não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participa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do</w:t>
      </w:r>
      <w:r w:rsidRPr="004C6E97">
        <w:rPr>
          <w:rFonts w:ascii="Cambria" w:eastAsia="Cambria" w:hAnsi="Cambria" w:cs="Cambria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capital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</w:t>
      </w:r>
      <w:r w:rsidRPr="004C6E97">
        <w:rPr>
          <w:rFonts w:ascii="Cambria" w:eastAsia="Cambria" w:hAnsi="Cambria" w:cs="Cambria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outra</w:t>
      </w:r>
      <w:r w:rsidRPr="004C6E97">
        <w:rPr>
          <w:rFonts w:ascii="Cambria" w:eastAsia="Cambria" w:hAnsi="Cambria" w:cs="Cambria"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pessoa</w:t>
      </w:r>
      <w:r w:rsidRPr="004C6E97">
        <w:rPr>
          <w:rFonts w:ascii="Cambria" w:eastAsia="Cambria" w:hAnsi="Cambria" w:cs="Cambria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jurídica;</w:t>
      </w:r>
    </w:p>
    <w:p w14:paraId="3374508C" w14:textId="77777777" w:rsidR="004C6E97" w:rsidRPr="004C6E97" w:rsidRDefault="004C6E97" w:rsidP="004C6E97">
      <w:pPr>
        <w:widowControl w:val="0"/>
        <w:numPr>
          <w:ilvl w:val="0"/>
          <w:numId w:val="5"/>
        </w:numPr>
        <w:tabs>
          <w:tab w:val="left" w:pos="603"/>
        </w:tabs>
        <w:autoSpaceDE w:val="0"/>
        <w:autoSpaceDN w:val="0"/>
        <w:spacing w:before="1" w:after="0" w:line="240" w:lineRule="auto"/>
        <w:ind w:left="102" w:right="112" w:firstLine="0"/>
        <w:jc w:val="both"/>
        <w:rPr>
          <w:rFonts w:ascii="Cambria" w:eastAsia="Cambria" w:hAnsi="Cambria" w:cs="Cambria"/>
          <w:sz w:val="24"/>
          <w:lang w:val="pt-PT"/>
        </w:rPr>
      </w:pPr>
      <w:r w:rsidRPr="004C6E97">
        <w:rPr>
          <w:rFonts w:ascii="Cambria" w:eastAsia="Cambria" w:hAnsi="Cambria" w:cs="Cambria"/>
          <w:sz w:val="24"/>
          <w:lang w:val="pt-PT"/>
        </w:rPr>
        <w:t>não exerce atividade de banco comercial, de investimentos e de desenvolvimento,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 caixa econômica, de sociedade de crédito, financiamento e investimento ou de crédito</w:t>
      </w:r>
      <w:r w:rsidRPr="004C6E97">
        <w:rPr>
          <w:rFonts w:ascii="Cambria" w:eastAsia="Cambria" w:hAnsi="Cambria" w:cs="Cambria"/>
          <w:spacing w:val="-50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imobiliário, de corretora ou de distribuidora de títulos, valores mobiliários e câmbio, de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empresa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arrendamento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mercantil,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seguros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privados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e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capitalização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ou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previdência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complementar;</w:t>
      </w:r>
    </w:p>
    <w:p w14:paraId="1042E5C0" w14:textId="77777777" w:rsidR="004C6E97" w:rsidRPr="004C6E97" w:rsidRDefault="004C6E97" w:rsidP="004C6E97">
      <w:pPr>
        <w:widowControl w:val="0"/>
        <w:numPr>
          <w:ilvl w:val="0"/>
          <w:numId w:val="5"/>
        </w:numPr>
        <w:tabs>
          <w:tab w:val="left" w:pos="546"/>
        </w:tabs>
        <w:autoSpaceDE w:val="0"/>
        <w:autoSpaceDN w:val="0"/>
        <w:spacing w:after="0" w:line="240" w:lineRule="auto"/>
        <w:ind w:left="102" w:right="107" w:firstLine="0"/>
        <w:jc w:val="both"/>
        <w:rPr>
          <w:rFonts w:ascii="Cambria" w:eastAsia="Cambria" w:hAnsi="Cambria" w:cs="Cambria"/>
          <w:sz w:val="24"/>
          <w:lang w:val="pt-PT"/>
        </w:rPr>
      </w:pPr>
      <w:r w:rsidRPr="004C6E97">
        <w:rPr>
          <w:rFonts w:ascii="Cambria" w:eastAsia="Cambria" w:hAnsi="Cambria" w:cs="Cambria"/>
          <w:sz w:val="24"/>
          <w:lang w:val="pt-PT"/>
        </w:rPr>
        <w:t>não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é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resultante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ou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remanescente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cisão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ou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qualquer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outra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forma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desmembramento de pessoa jurídica que tenha ocorrido em um dos 5 (cinco) anos-</w:t>
      </w:r>
      <w:r w:rsidRPr="004C6E97">
        <w:rPr>
          <w:rFonts w:ascii="Cambria" w:eastAsia="Cambria" w:hAnsi="Cambria" w:cs="Cambria"/>
          <w:spacing w:val="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calendário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anteriores;</w:t>
      </w:r>
    </w:p>
    <w:p w14:paraId="7174B6E3" w14:textId="77777777" w:rsidR="004C6E97" w:rsidRPr="004C6E97" w:rsidRDefault="004C6E97" w:rsidP="004C6E97">
      <w:pPr>
        <w:widowControl w:val="0"/>
        <w:numPr>
          <w:ilvl w:val="0"/>
          <w:numId w:val="5"/>
        </w:numPr>
        <w:tabs>
          <w:tab w:val="left" w:pos="342"/>
        </w:tabs>
        <w:autoSpaceDE w:val="0"/>
        <w:autoSpaceDN w:val="0"/>
        <w:spacing w:after="0" w:line="280" w:lineRule="exact"/>
        <w:ind w:left="341" w:hanging="240"/>
        <w:jc w:val="both"/>
        <w:rPr>
          <w:rFonts w:ascii="Cambria" w:eastAsia="Cambria" w:hAnsi="Cambria" w:cs="Cambria"/>
          <w:sz w:val="24"/>
          <w:lang w:val="pt-PT"/>
        </w:rPr>
      </w:pPr>
      <w:r w:rsidRPr="004C6E97">
        <w:rPr>
          <w:rFonts w:ascii="Cambria" w:eastAsia="Cambria" w:hAnsi="Cambria" w:cs="Cambria"/>
          <w:sz w:val="24"/>
          <w:lang w:val="pt-PT"/>
        </w:rPr>
        <w:t>não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é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constituída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sob</w:t>
      </w:r>
      <w:r w:rsidRPr="004C6E97">
        <w:rPr>
          <w:rFonts w:ascii="Cambria" w:eastAsia="Cambria" w:hAnsi="Cambria" w:cs="Cambria"/>
          <w:spacing w:val="-4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a</w:t>
      </w:r>
      <w:r w:rsidRPr="004C6E97">
        <w:rPr>
          <w:rFonts w:ascii="Cambria" w:eastAsia="Cambria" w:hAnsi="Cambria" w:cs="Cambria"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forma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de</w:t>
      </w:r>
      <w:r w:rsidRPr="004C6E97">
        <w:rPr>
          <w:rFonts w:ascii="Cambria" w:eastAsia="Cambria" w:hAnsi="Cambria" w:cs="Cambria"/>
          <w:spacing w:val="-2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sociedade</w:t>
      </w:r>
      <w:r w:rsidRPr="004C6E97">
        <w:rPr>
          <w:rFonts w:ascii="Cambria" w:eastAsia="Cambria" w:hAnsi="Cambria" w:cs="Cambria"/>
          <w:spacing w:val="-1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por</w:t>
      </w:r>
      <w:r w:rsidRPr="004C6E97">
        <w:rPr>
          <w:rFonts w:ascii="Cambria" w:eastAsia="Cambria" w:hAnsi="Cambria" w:cs="Cambria"/>
          <w:spacing w:val="-4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lang w:val="pt-PT"/>
        </w:rPr>
        <w:t>ações.</w:t>
      </w:r>
    </w:p>
    <w:p w14:paraId="25990EE3" w14:textId="77777777" w:rsidR="004C6E97" w:rsidRPr="004C6E97" w:rsidRDefault="004C6E97" w:rsidP="004C6E97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sz w:val="24"/>
          <w:szCs w:val="24"/>
          <w:lang w:val="pt-PT"/>
        </w:rPr>
      </w:pPr>
    </w:p>
    <w:p w14:paraId="7BDCEE02" w14:textId="77777777" w:rsidR="004C6E97" w:rsidRPr="004C6E97" w:rsidRDefault="004C6E97" w:rsidP="004C6E97">
      <w:pPr>
        <w:widowControl w:val="0"/>
        <w:autoSpaceDE w:val="0"/>
        <w:autoSpaceDN w:val="0"/>
        <w:spacing w:before="1" w:after="0" w:line="240" w:lineRule="auto"/>
        <w:ind w:left="102" w:right="115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val="pt-PT"/>
        </w:rPr>
      </w:pP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Por fim, DECLARA, que está ciente que a inverdade relativa as declarações ora</w:t>
      </w:r>
      <w:r w:rsidRPr="004C6E97">
        <w:rPr>
          <w:rFonts w:ascii="Cambria" w:eastAsia="Cambria" w:hAnsi="Cambria" w:cs="Cambria"/>
          <w:b/>
          <w:bCs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prestadas, sujeita a Declarante às penalidades legais, dentre elas a exclusão do</w:t>
      </w:r>
      <w:r w:rsidRPr="004C6E97">
        <w:rPr>
          <w:rFonts w:ascii="Cambria" w:eastAsia="Cambria" w:hAnsi="Cambria" w:cs="Cambria"/>
          <w:b/>
          <w:bCs/>
          <w:spacing w:val="1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certame</w:t>
      </w:r>
      <w:r w:rsidRPr="004C6E97">
        <w:rPr>
          <w:rFonts w:ascii="Cambria" w:eastAsia="Cambria" w:hAnsi="Cambria" w:cs="Cambria"/>
          <w:b/>
          <w:bCs/>
          <w:spacing w:val="-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licitatório.</w:t>
      </w:r>
    </w:p>
    <w:p w14:paraId="65A3B0DF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  <w:szCs w:val="24"/>
          <w:lang w:val="pt-PT"/>
        </w:rPr>
      </w:pPr>
    </w:p>
    <w:p w14:paraId="53C53573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  <w:szCs w:val="24"/>
          <w:lang w:val="pt-PT"/>
        </w:rPr>
      </w:pPr>
    </w:p>
    <w:p w14:paraId="4FA05FD5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  <w:szCs w:val="24"/>
          <w:lang w:val="pt-PT"/>
        </w:rPr>
      </w:pPr>
    </w:p>
    <w:p w14:paraId="56894D2A" w14:textId="77777777" w:rsidR="004C6E97" w:rsidRPr="004C6E97" w:rsidRDefault="004C6E97" w:rsidP="004C6E97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sz w:val="27"/>
          <w:szCs w:val="24"/>
          <w:lang w:val="pt-PT"/>
        </w:rPr>
      </w:pPr>
    </w:p>
    <w:p w14:paraId="6C62157A" w14:textId="2B22CCAB" w:rsidR="004C6E97" w:rsidRPr="004C6E97" w:rsidRDefault="004C6E97" w:rsidP="004C6E97">
      <w:pPr>
        <w:widowControl w:val="0"/>
        <w:tabs>
          <w:tab w:val="left" w:pos="1877"/>
          <w:tab w:val="left" w:pos="2473"/>
          <w:tab w:val="left" w:pos="4699"/>
        </w:tabs>
        <w:autoSpaceDE w:val="0"/>
        <w:autoSpaceDN w:val="0"/>
        <w:spacing w:before="100" w:after="0" w:line="240" w:lineRule="auto"/>
        <w:ind w:left="102"/>
        <w:rPr>
          <w:rFonts w:ascii="Cambria" w:eastAsia="Cambria" w:hAnsi="Cambria" w:cs="Cambria"/>
          <w:sz w:val="24"/>
          <w:szCs w:val="24"/>
          <w:lang w:val="pt-PT"/>
        </w:rPr>
      </w:pPr>
      <w:r w:rsidRPr="004C6E97">
        <w:rPr>
          <w:rFonts w:ascii="Cambria" w:eastAsia="Cambria" w:hAnsi="Cambria" w:cs="Cambria"/>
          <w:sz w:val="24"/>
          <w:szCs w:val="24"/>
          <w:u w:val="single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u w:val="single"/>
          <w:lang w:val="pt-PT"/>
        </w:rPr>
        <w:tab/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,</w:t>
      </w:r>
      <w:r w:rsidRPr="004C6E97">
        <w:rPr>
          <w:rFonts w:ascii="Cambria" w:eastAsia="Cambria" w:hAnsi="Cambria" w:cs="Cambria"/>
          <w:sz w:val="24"/>
          <w:szCs w:val="24"/>
          <w:u w:val="single"/>
          <w:lang w:val="pt-PT"/>
        </w:rPr>
        <w:tab/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de</w:t>
      </w:r>
      <w:r w:rsidRPr="004C6E97">
        <w:rPr>
          <w:rFonts w:ascii="Cambria" w:eastAsia="Cambria" w:hAnsi="Cambria" w:cs="Cambria"/>
          <w:sz w:val="24"/>
          <w:szCs w:val="24"/>
          <w:u w:val="single"/>
          <w:lang w:val="pt-PT"/>
        </w:rPr>
        <w:tab/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de</w:t>
      </w:r>
      <w:r w:rsidRPr="004C6E97">
        <w:rPr>
          <w:rFonts w:ascii="Cambria" w:eastAsia="Cambria" w:hAnsi="Cambria" w:cs="Cambria"/>
          <w:spacing w:val="-2"/>
          <w:sz w:val="24"/>
          <w:szCs w:val="24"/>
          <w:lang w:val="pt-PT"/>
        </w:rPr>
        <w:t xml:space="preserve"> 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20</w:t>
      </w:r>
      <w:r w:rsidR="00BF1C06">
        <w:rPr>
          <w:rFonts w:ascii="Cambria" w:eastAsia="Cambria" w:hAnsi="Cambria" w:cs="Cambria"/>
          <w:sz w:val="24"/>
          <w:szCs w:val="24"/>
          <w:lang w:val="pt-PT"/>
        </w:rPr>
        <w:t>22</w:t>
      </w:r>
      <w:r w:rsidRPr="004C6E97">
        <w:rPr>
          <w:rFonts w:ascii="Cambria" w:eastAsia="Cambria" w:hAnsi="Cambria" w:cs="Cambria"/>
          <w:sz w:val="24"/>
          <w:szCs w:val="24"/>
          <w:lang w:val="pt-PT"/>
        </w:rPr>
        <w:t>.</w:t>
      </w:r>
    </w:p>
    <w:p w14:paraId="09DEE5A1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pt-PT"/>
        </w:rPr>
      </w:pPr>
    </w:p>
    <w:p w14:paraId="471C1227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pt-PT"/>
        </w:rPr>
      </w:pPr>
    </w:p>
    <w:p w14:paraId="1AF132A5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pt-PT"/>
        </w:rPr>
      </w:pPr>
    </w:p>
    <w:p w14:paraId="32309A91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pt-PT"/>
        </w:rPr>
      </w:pPr>
    </w:p>
    <w:p w14:paraId="0DA6701D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pt-PT"/>
        </w:rPr>
      </w:pPr>
    </w:p>
    <w:p w14:paraId="4527CE4B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pt-PT"/>
        </w:rPr>
      </w:pPr>
    </w:p>
    <w:p w14:paraId="2321F135" w14:textId="77777777" w:rsidR="004C6E97" w:rsidRPr="004C6E97" w:rsidRDefault="004C6E97" w:rsidP="004C6E97">
      <w:pPr>
        <w:widowControl w:val="0"/>
        <w:autoSpaceDE w:val="0"/>
        <w:autoSpaceDN w:val="0"/>
        <w:spacing w:before="4" w:after="0" w:line="240" w:lineRule="auto"/>
        <w:rPr>
          <w:rFonts w:ascii="Cambria" w:eastAsia="Cambria" w:hAnsi="Cambria" w:cs="Cambria"/>
          <w:sz w:val="15"/>
          <w:szCs w:val="24"/>
          <w:lang w:val="pt-PT"/>
        </w:rPr>
      </w:pPr>
    </w:p>
    <w:p w14:paraId="682F4F8D" w14:textId="77777777" w:rsidR="004C6E97" w:rsidRPr="004C6E97" w:rsidRDefault="004C6E97" w:rsidP="004C6E97">
      <w:pPr>
        <w:widowControl w:val="0"/>
        <w:autoSpaceDE w:val="0"/>
        <w:autoSpaceDN w:val="0"/>
        <w:spacing w:before="101" w:after="0" w:line="281" w:lineRule="exact"/>
        <w:ind w:left="219" w:right="231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pt-PT"/>
        </w:rPr>
      </w:pPr>
      <w:r w:rsidRPr="004C6E97">
        <w:rPr>
          <w:rFonts w:ascii="Cambria" w:eastAsia="Cambria" w:hAnsi="Cambria" w:cs="Cambria"/>
          <w:b/>
          <w:bCs/>
          <w:sz w:val="24"/>
          <w:szCs w:val="24"/>
          <w:lang w:val="pt-PT"/>
        </w:rPr>
        <w:t>___________________________________</w:t>
      </w:r>
    </w:p>
    <w:p w14:paraId="7A0BB121" w14:textId="77777777" w:rsidR="004C6E97" w:rsidRPr="004C6E97" w:rsidRDefault="004C6E97" w:rsidP="004C6E97">
      <w:pPr>
        <w:widowControl w:val="0"/>
        <w:autoSpaceDE w:val="0"/>
        <w:autoSpaceDN w:val="0"/>
        <w:spacing w:after="0" w:line="281" w:lineRule="exact"/>
        <w:ind w:left="788" w:right="231"/>
        <w:jc w:val="center"/>
        <w:rPr>
          <w:rFonts w:ascii="Cambria" w:eastAsia="Cambria" w:hAnsi="Cambria" w:cs="Cambria"/>
          <w:b/>
          <w:sz w:val="24"/>
          <w:lang w:val="pt-PT"/>
        </w:rPr>
      </w:pPr>
      <w:r w:rsidRPr="004C6E97">
        <w:rPr>
          <w:rFonts w:ascii="Cambria" w:eastAsia="Cambria" w:hAnsi="Cambria" w:cs="Cambria"/>
          <w:b/>
          <w:sz w:val="24"/>
          <w:lang w:val="pt-PT"/>
        </w:rPr>
        <w:t>(Assinatura;</w:t>
      </w:r>
      <w:r w:rsidRPr="004C6E97">
        <w:rPr>
          <w:rFonts w:ascii="Cambria" w:eastAsia="Cambria" w:hAnsi="Cambria" w:cs="Cambria"/>
          <w:b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nome</w:t>
      </w:r>
      <w:r w:rsidRPr="004C6E97">
        <w:rPr>
          <w:rFonts w:ascii="Cambria" w:eastAsia="Cambria" w:hAnsi="Cambria" w:cs="Cambria"/>
          <w:b/>
          <w:spacing w:val="-4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completo</w:t>
      </w:r>
      <w:r w:rsidRPr="004C6E97">
        <w:rPr>
          <w:rFonts w:ascii="Cambria" w:eastAsia="Cambria" w:hAnsi="Cambria" w:cs="Cambria"/>
          <w:b/>
          <w:spacing w:val="-5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do</w:t>
      </w:r>
      <w:r w:rsidRPr="004C6E97">
        <w:rPr>
          <w:rFonts w:ascii="Cambria" w:eastAsia="Cambria" w:hAnsi="Cambria" w:cs="Cambria"/>
          <w:b/>
          <w:spacing w:val="-4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representante</w:t>
      </w:r>
      <w:r w:rsidRPr="004C6E97">
        <w:rPr>
          <w:rFonts w:ascii="Cambria" w:eastAsia="Cambria" w:hAnsi="Cambria" w:cs="Cambria"/>
          <w:b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legal</w:t>
      </w:r>
      <w:r w:rsidRPr="004C6E97">
        <w:rPr>
          <w:rFonts w:ascii="Cambria" w:eastAsia="Cambria" w:hAnsi="Cambria" w:cs="Cambria"/>
          <w:b/>
          <w:spacing w:val="-4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da</w:t>
      </w:r>
      <w:r w:rsidRPr="004C6E97">
        <w:rPr>
          <w:rFonts w:ascii="Cambria" w:eastAsia="Cambria" w:hAnsi="Cambria" w:cs="Cambria"/>
          <w:b/>
          <w:spacing w:val="-4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empresa</w:t>
      </w:r>
      <w:r w:rsidRPr="004C6E97">
        <w:rPr>
          <w:rFonts w:ascii="Cambria" w:eastAsia="Cambria" w:hAnsi="Cambria" w:cs="Cambria"/>
          <w:b/>
          <w:spacing w:val="-5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e</w:t>
      </w:r>
      <w:r w:rsidRPr="004C6E97">
        <w:rPr>
          <w:rFonts w:ascii="Cambria" w:eastAsia="Cambria" w:hAnsi="Cambria" w:cs="Cambria"/>
          <w:b/>
          <w:spacing w:val="-3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sz w:val="24"/>
          <w:lang w:val="pt-PT"/>
        </w:rPr>
        <w:t>carimbo)</w:t>
      </w:r>
    </w:p>
    <w:p w14:paraId="2D97482F" w14:textId="77777777" w:rsidR="004C6E97" w:rsidRPr="004C6E97" w:rsidRDefault="004C6E97" w:rsidP="004C6E97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b/>
          <w:sz w:val="24"/>
          <w:szCs w:val="24"/>
          <w:lang w:val="pt-PT"/>
        </w:rPr>
      </w:pPr>
    </w:p>
    <w:p w14:paraId="1FB8FD08" w14:textId="77777777" w:rsidR="004C6E97" w:rsidRPr="004C6E97" w:rsidRDefault="004C6E97" w:rsidP="004C6E97">
      <w:pPr>
        <w:widowControl w:val="0"/>
        <w:autoSpaceDE w:val="0"/>
        <w:autoSpaceDN w:val="0"/>
        <w:spacing w:after="0" w:line="240" w:lineRule="auto"/>
        <w:ind w:left="274" w:right="231"/>
        <w:jc w:val="center"/>
        <w:rPr>
          <w:rFonts w:ascii="Cambria" w:eastAsia="Cambria" w:hAnsi="Cambria" w:cs="Cambria"/>
          <w:b/>
          <w:sz w:val="24"/>
          <w:lang w:val="pt-PT"/>
        </w:rPr>
      </w:pP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(com</w:t>
      </w:r>
      <w:r w:rsidRPr="004C6E97">
        <w:rPr>
          <w:rFonts w:ascii="Cambria" w:eastAsia="Cambria" w:hAnsi="Cambria" w:cs="Cambria"/>
          <w:b/>
          <w:color w:val="FF0000"/>
          <w:spacing w:val="-5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firma</w:t>
      </w:r>
      <w:r w:rsidRPr="004C6E97">
        <w:rPr>
          <w:rFonts w:ascii="Cambria" w:eastAsia="Cambria" w:hAnsi="Cambria" w:cs="Cambria"/>
          <w:b/>
          <w:color w:val="FF0000"/>
          <w:spacing w:val="-4"/>
          <w:sz w:val="24"/>
          <w:lang w:val="pt-PT"/>
        </w:rPr>
        <w:t xml:space="preserve"> </w:t>
      </w:r>
      <w:r w:rsidRPr="004C6E97">
        <w:rPr>
          <w:rFonts w:ascii="Cambria" w:eastAsia="Cambria" w:hAnsi="Cambria" w:cs="Cambria"/>
          <w:b/>
          <w:color w:val="FF0000"/>
          <w:sz w:val="24"/>
          <w:lang w:val="pt-PT"/>
        </w:rPr>
        <w:t>reconhecida)</w:t>
      </w:r>
    </w:p>
    <w:p w14:paraId="685F3DC3" w14:textId="16CFDA19" w:rsidR="004C6E97" w:rsidRPr="004C6E97" w:rsidRDefault="004C6E97" w:rsidP="002D10AB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102" w:right="109"/>
        <w:jc w:val="both"/>
        <w:rPr>
          <w:rFonts w:ascii="Cambria" w:eastAsia="Cambria" w:hAnsi="Cambria" w:cs="Cambria"/>
          <w:sz w:val="24"/>
          <w:lang w:val="pt-PT"/>
        </w:rPr>
      </w:pPr>
    </w:p>
    <w:p w14:paraId="3EE4BD8C" w14:textId="23D5AEA3" w:rsidR="000F11DC" w:rsidRPr="004C6E97" w:rsidRDefault="000F11DC" w:rsidP="004C6E97"/>
    <w:sectPr w:rsidR="000F11DC" w:rsidRPr="004C6E97" w:rsidSect="009D3E60">
      <w:headerReference w:type="default" r:id="rId8"/>
      <w:footerReference w:type="default" r:id="rId9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6102" w14:textId="77777777" w:rsidR="006D6742" w:rsidRDefault="006D6742" w:rsidP="00B83062">
      <w:pPr>
        <w:spacing w:after="0" w:line="240" w:lineRule="auto"/>
      </w:pPr>
      <w:r>
        <w:separator/>
      </w:r>
    </w:p>
  </w:endnote>
  <w:endnote w:type="continuationSeparator" w:id="0">
    <w:p w14:paraId="7383A7CC" w14:textId="77777777" w:rsidR="006D6742" w:rsidRDefault="006D6742" w:rsidP="00B8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B667" w14:textId="77777777" w:rsidR="006D6742" w:rsidRDefault="00213AA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B5770" wp14:editId="26E61E82">
              <wp:simplePos x="0" y="0"/>
              <wp:positionH relativeFrom="column">
                <wp:posOffset>-1080135</wp:posOffset>
              </wp:positionH>
              <wp:positionV relativeFrom="paragraph">
                <wp:posOffset>-57785</wp:posOffset>
              </wp:positionV>
              <wp:extent cx="7550150" cy="0"/>
              <wp:effectExtent l="0" t="0" r="1270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01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E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DD777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-4.55pt" to="509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" strokecolor="#004e4c" strokeweight="1.5pt"/>
          </w:pict>
        </mc:Fallback>
      </mc:AlternateContent>
    </w:r>
    <w:r w:rsidR="0088014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D2B41" wp14:editId="10E14823">
              <wp:simplePos x="0" y="0"/>
              <wp:positionH relativeFrom="column">
                <wp:posOffset>-1003935</wp:posOffset>
              </wp:positionH>
              <wp:positionV relativeFrom="paragraph">
                <wp:posOffset>-45085</wp:posOffset>
              </wp:positionV>
              <wp:extent cx="7385050" cy="1403985"/>
              <wp:effectExtent l="0" t="0" r="6350" b="762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9334B" w14:textId="77777777" w:rsidR="00880147" w:rsidRPr="002E5037" w:rsidRDefault="00213AA7" w:rsidP="00213AA7">
                          <w:pPr>
                            <w:spacing w:after="0" w:line="240" w:lineRule="auto"/>
                            <w:ind w:firstLine="708"/>
                            <w:rPr>
                              <w:rFonts w:ascii="Times New Roman" w:hAnsi="Times New Roman" w:cs="Times New Roman"/>
                              <w:b/>
                              <w:color w:val="004E4C"/>
                              <w:sz w:val="18"/>
                              <w:szCs w:val="20"/>
                            </w:rPr>
                          </w:pPr>
                          <w:r w:rsidRPr="002E5037">
                            <w:rPr>
                              <w:rFonts w:ascii="Verdana" w:hAnsi="Verdana" w:cs="Times New Roman"/>
                              <w:b/>
                              <w:color w:val="004E4C"/>
                              <w:sz w:val="14"/>
                              <w:szCs w:val="20"/>
                            </w:rPr>
                            <w:t xml:space="preserve">Tv. Rui Barbosa, n° 452, Reduto </w:t>
                          </w:r>
                          <w:r w:rsidRPr="002E5037">
                            <w:rPr>
                              <w:rFonts w:ascii="Arial" w:hAnsi="Arial" w:cs="Arial"/>
                              <w:b/>
                              <w:color w:val="004E4C"/>
                              <w:sz w:val="18"/>
                              <w:szCs w:val="20"/>
                            </w:rPr>
                            <w:t>l</w:t>
                          </w:r>
                          <w:r w:rsidR="00880147" w:rsidRPr="002E5037">
                            <w:rPr>
                              <w:rFonts w:ascii="Times New Roman" w:hAnsi="Times New Roman" w:cs="Times New Roman"/>
                              <w:b/>
                              <w:color w:val="004E4C"/>
                              <w:sz w:val="18"/>
                              <w:szCs w:val="20"/>
                            </w:rPr>
                            <w:t xml:space="preserve"> </w:t>
                          </w:r>
                          <w:r w:rsidR="00880147" w:rsidRPr="002E5037">
                            <w:rPr>
                              <w:rFonts w:ascii="Verdana" w:hAnsi="Verdana" w:cs="Times New Roman"/>
                              <w:b/>
                              <w:color w:val="004E4C"/>
                              <w:sz w:val="14"/>
                              <w:szCs w:val="20"/>
                            </w:rPr>
                            <w:t>CEP: 66053-260 Belém-PA</w:t>
                          </w:r>
                          <w:r w:rsidRPr="002E5037">
                            <w:rPr>
                              <w:rFonts w:ascii="Times New Roman" w:hAnsi="Times New Roman" w:cs="Times New Roman"/>
                              <w:b/>
                              <w:color w:val="004E4C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2E5037">
                            <w:rPr>
                              <w:rFonts w:ascii="Arial" w:hAnsi="Arial" w:cs="Arial"/>
                              <w:b/>
                              <w:color w:val="004E4C"/>
                              <w:sz w:val="18"/>
                              <w:szCs w:val="20"/>
                            </w:rPr>
                            <w:t>l</w:t>
                          </w:r>
                          <w:r w:rsidR="00880147" w:rsidRPr="002E5037">
                            <w:rPr>
                              <w:rFonts w:ascii="Times New Roman" w:hAnsi="Times New Roman" w:cs="Times New Roman"/>
                              <w:b/>
                              <w:color w:val="004E4C"/>
                              <w:sz w:val="18"/>
                              <w:szCs w:val="20"/>
                            </w:rPr>
                            <w:t xml:space="preserve"> </w:t>
                          </w:r>
                          <w:r w:rsidR="00880147" w:rsidRPr="002E5037">
                            <w:rPr>
                              <w:rFonts w:ascii="Verdana" w:hAnsi="Verdana" w:cs="Times New Roman"/>
                              <w:b/>
                              <w:color w:val="004E4C"/>
                              <w:sz w:val="14"/>
                              <w:szCs w:val="20"/>
                            </w:rPr>
                            <w:t>Telefones: (91) 3348-4953 / 3349-4954</w:t>
                          </w:r>
                        </w:p>
                        <w:p w14:paraId="69519025" w14:textId="77777777" w:rsidR="00880147" w:rsidRPr="002E5037" w:rsidRDefault="00880147" w:rsidP="00213AA7">
                          <w:pPr>
                            <w:spacing w:after="0" w:line="240" w:lineRule="auto"/>
                            <w:ind w:firstLine="708"/>
                            <w:rPr>
                              <w:rFonts w:ascii="Verdana" w:hAnsi="Verdana" w:cs="Times New Roman"/>
                              <w:sz w:val="14"/>
                              <w:szCs w:val="20"/>
                            </w:rPr>
                          </w:pPr>
                          <w:r w:rsidRPr="002E5037">
                            <w:rPr>
                              <w:rFonts w:ascii="Verdana" w:hAnsi="Verdana" w:cs="Times New Roman"/>
                              <w:sz w:val="14"/>
                              <w:szCs w:val="20"/>
                            </w:rPr>
                            <w:t xml:space="preserve">www.caupa.gov.br </w:t>
                          </w:r>
                          <w:r w:rsidR="00213AA7" w:rsidRPr="002E5037">
                            <w:rPr>
                              <w:rFonts w:ascii="Verdana" w:hAnsi="Verdana" w:cs="Arial"/>
                              <w:sz w:val="14"/>
                              <w:szCs w:val="20"/>
                            </w:rPr>
                            <w:t>l</w:t>
                          </w:r>
                          <w:r w:rsidRPr="002E5037">
                            <w:rPr>
                              <w:rFonts w:ascii="Verdana" w:hAnsi="Verdana" w:cs="Times New Roman"/>
                              <w:sz w:val="14"/>
                              <w:szCs w:val="20"/>
                            </w:rPr>
                            <w:t xml:space="preserve"> atendimento@caupa.gov.br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2D2B4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9.05pt;margin-top:-3.55pt;width:58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" stroked="f">
              <v:textbox style="mso-fit-shape-to-text:t">
                <w:txbxContent>
                  <w:p w14:paraId="2D99334B" w14:textId="77777777" w:rsidR="00880147" w:rsidRPr="002E5037" w:rsidRDefault="00213AA7" w:rsidP="00213AA7">
                    <w:pPr>
                      <w:spacing w:after="0" w:line="240" w:lineRule="auto"/>
                      <w:ind w:firstLine="708"/>
                      <w:rPr>
                        <w:rFonts w:ascii="Times New Roman" w:hAnsi="Times New Roman" w:cs="Times New Roman"/>
                        <w:b/>
                        <w:color w:val="004E4C"/>
                        <w:sz w:val="18"/>
                        <w:szCs w:val="20"/>
                      </w:rPr>
                    </w:pPr>
                    <w:r w:rsidRPr="002E5037">
                      <w:rPr>
                        <w:rFonts w:ascii="Verdana" w:hAnsi="Verdana" w:cs="Times New Roman"/>
                        <w:b/>
                        <w:color w:val="004E4C"/>
                        <w:sz w:val="14"/>
                        <w:szCs w:val="20"/>
                      </w:rPr>
                      <w:t xml:space="preserve">Tv. Rui Barbosa, n° 452, Reduto </w:t>
                    </w:r>
                    <w:r w:rsidRPr="002E5037">
                      <w:rPr>
                        <w:rFonts w:ascii="Arial" w:hAnsi="Arial" w:cs="Arial"/>
                        <w:b/>
                        <w:color w:val="004E4C"/>
                        <w:sz w:val="18"/>
                        <w:szCs w:val="20"/>
                      </w:rPr>
                      <w:t>l</w:t>
                    </w:r>
                    <w:r w:rsidR="00880147" w:rsidRPr="002E5037">
                      <w:rPr>
                        <w:rFonts w:ascii="Times New Roman" w:hAnsi="Times New Roman" w:cs="Times New Roman"/>
                        <w:b/>
                        <w:color w:val="004E4C"/>
                        <w:sz w:val="18"/>
                        <w:szCs w:val="20"/>
                      </w:rPr>
                      <w:t xml:space="preserve"> </w:t>
                    </w:r>
                    <w:r w:rsidR="00880147" w:rsidRPr="002E5037">
                      <w:rPr>
                        <w:rFonts w:ascii="Verdana" w:hAnsi="Verdana" w:cs="Times New Roman"/>
                        <w:b/>
                        <w:color w:val="004E4C"/>
                        <w:sz w:val="14"/>
                        <w:szCs w:val="20"/>
                      </w:rPr>
                      <w:t>CEP: 66053-260 Belém-PA</w:t>
                    </w:r>
                    <w:r w:rsidRPr="002E5037">
                      <w:rPr>
                        <w:rFonts w:ascii="Times New Roman" w:hAnsi="Times New Roman" w:cs="Times New Roman"/>
                        <w:b/>
                        <w:color w:val="004E4C"/>
                        <w:sz w:val="18"/>
                        <w:szCs w:val="20"/>
                      </w:rPr>
                      <w:t xml:space="preserve"> </w:t>
                    </w:r>
                    <w:r w:rsidRPr="002E5037">
                      <w:rPr>
                        <w:rFonts w:ascii="Arial" w:hAnsi="Arial" w:cs="Arial"/>
                        <w:b/>
                        <w:color w:val="004E4C"/>
                        <w:sz w:val="18"/>
                        <w:szCs w:val="20"/>
                      </w:rPr>
                      <w:t>l</w:t>
                    </w:r>
                    <w:r w:rsidR="00880147" w:rsidRPr="002E5037">
                      <w:rPr>
                        <w:rFonts w:ascii="Times New Roman" w:hAnsi="Times New Roman" w:cs="Times New Roman"/>
                        <w:b/>
                        <w:color w:val="004E4C"/>
                        <w:sz w:val="18"/>
                        <w:szCs w:val="20"/>
                      </w:rPr>
                      <w:t xml:space="preserve"> </w:t>
                    </w:r>
                    <w:r w:rsidR="00880147" w:rsidRPr="002E5037">
                      <w:rPr>
                        <w:rFonts w:ascii="Verdana" w:hAnsi="Verdana" w:cs="Times New Roman"/>
                        <w:b/>
                        <w:color w:val="004E4C"/>
                        <w:sz w:val="14"/>
                        <w:szCs w:val="20"/>
                      </w:rPr>
                      <w:t>Telefones: (91) 3348-4953 / 3349-4954</w:t>
                    </w:r>
                  </w:p>
                  <w:p w14:paraId="69519025" w14:textId="77777777" w:rsidR="00880147" w:rsidRPr="002E5037" w:rsidRDefault="00880147" w:rsidP="00213AA7">
                    <w:pPr>
                      <w:spacing w:after="0" w:line="240" w:lineRule="auto"/>
                      <w:ind w:firstLine="708"/>
                      <w:rPr>
                        <w:rFonts w:ascii="Verdana" w:hAnsi="Verdana" w:cs="Times New Roman"/>
                        <w:sz w:val="14"/>
                        <w:szCs w:val="20"/>
                      </w:rPr>
                    </w:pPr>
                    <w:r w:rsidRPr="002E5037">
                      <w:rPr>
                        <w:rFonts w:ascii="Verdana" w:hAnsi="Verdana" w:cs="Times New Roman"/>
                        <w:sz w:val="14"/>
                        <w:szCs w:val="20"/>
                      </w:rPr>
                      <w:t xml:space="preserve">www.caupa.gov.br </w:t>
                    </w:r>
                    <w:r w:rsidR="00213AA7" w:rsidRPr="002E5037">
                      <w:rPr>
                        <w:rFonts w:ascii="Verdana" w:hAnsi="Verdana" w:cs="Arial"/>
                        <w:sz w:val="14"/>
                        <w:szCs w:val="20"/>
                      </w:rPr>
                      <w:t>l</w:t>
                    </w:r>
                    <w:r w:rsidRPr="002E5037">
                      <w:rPr>
                        <w:rFonts w:ascii="Verdana" w:hAnsi="Verdana" w:cs="Times New Roman"/>
                        <w:sz w:val="14"/>
                        <w:szCs w:val="20"/>
                      </w:rPr>
                      <w:t xml:space="preserve"> atendimento@caupa.gov.br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8676" w14:textId="77777777" w:rsidR="006D6742" w:rsidRDefault="006D6742" w:rsidP="00B83062">
      <w:pPr>
        <w:spacing w:after="0" w:line="240" w:lineRule="auto"/>
      </w:pPr>
      <w:r>
        <w:separator/>
      </w:r>
    </w:p>
  </w:footnote>
  <w:footnote w:type="continuationSeparator" w:id="0">
    <w:p w14:paraId="6947CA9F" w14:textId="77777777" w:rsidR="006D6742" w:rsidRDefault="006D6742" w:rsidP="00B8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DCC7" w14:textId="77777777" w:rsidR="006D6742" w:rsidRDefault="006D67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4A5F70" wp14:editId="663C3BB4">
          <wp:simplePos x="0" y="0"/>
          <wp:positionH relativeFrom="column">
            <wp:posOffset>-1095375</wp:posOffset>
          </wp:positionH>
          <wp:positionV relativeFrom="paragraph">
            <wp:posOffset>-320040</wp:posOffset>
          </wp:positionV>
          <wp:extent cx="7551420" cy="908685"/>
          <wp:effectExtent l="0" t="0" r="0" b="5715"/>
          <wp:wrapThrough wrapText="bothSides">
            <wp:wrapPolygon edited="0">
              <wp:start x="0" y="0"/>
              <wp:lineTo x="0" y="21283"/>
              <wp:lineTo x="21524" y="21283"/>
              <wp:lineTo x="21524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7B4"/>
    <w:multiLevelType w:val="hybridMultilevel"/>
    <w:tmpl w:val="F8045BCC"/>
    <w:lvl w:ilvl="0" w:tplc="F8A44D3C">
      <w:start w:val="1"/>
      <w:numFmt w:val="lowerLetter"/>
      <w:lvlText w:val="%1)"/>
      <w:lvlJc w:val="left"/>
      <w:pPr>
        <w:ind w:left="363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85D6E280">
      <w:numFmt w:val="bullet"/>
      <w:lvlText w:val="•"/>
      <w:lvlJc w:val="left"/>
      <w:pPr>
        <w:ind w:left="1251" w:hanging="262"/>
      </w:pPr>
      <w:rPr>
        <w:rFonts w:hint="default"/>
        <w:lang w:val="pt-PT" w:eastAsia="en-US" w:bidi="ar-SA"/>
      </w:rPr>
    </w:lvl>
    <w:lvl w:ilvl="2" w:tplc="DC960B0C">
      <w:numFmt w:val="bullet"/>
      <w:lvlText w:val="•"/>
      <w:lvlJc w:val="left"/>
      <w:pPr>
        <w:ind w:left="2143" w:hanging="262"/>
      </w:pPr>
      <w:rPr>
        <w:rFonts w:hint="default"/>
        <w:lang w:val="pt-PT" w:eastAsia="en-US" w:bidi="ar-SA"/>
      </w:rPr>
    </w:lvl>
    <w:lvl w:ilvl="3" w:tplc="0D56F6B8">
      <w:numFmt w:val="bullet"/>
      <w:lvlText w:val="•"/>
      <w:lvlJc w:val="left"/>
      <w:pPr>
        <w:ind w:left="3035" w:hanging="262"/>
      </w:pPr>
      <w:rPr>
        <w:rFonts w:hint="default"/>
        <w:lang w:val="pt-PT" w:eastAsia="en-US" w:bidi="ar-SA"/>
      </w:rPr>
    </w:lvl>
    <w:lvl w:ilvl="4" w:tplc="7616AAC2">
      <w:numFmt w:val="bullet"/>
      <w:lvlText w:val="•"/>
      <w:lvlJc w:val="left"/>
      <w:pPr>
        <w:ind w:left="3927" w:hanging="262"/>
      </w:pPr>
      <w:rPr>
        <w:rFonts w:hint="default"/>
        <w:lang w:val="pt-PT" w:eastAsia="en-US" w:bidi="ar-SA"/>
      </w:rPr>
    </w:lvl>
    <w:lvl w:ilvl="5" w:tplc="5F0A558C">
      <w:numFmt w:val="bullet"/>
      <w:lvlText w:val="•"/>
      <w:lvlJc w:val="left"/>
      <w:pPr>
        <w:ind w:left="4819" w:hanging="262"/>
      </w:pPr>
      <w:rPr>
        <w:rFonts w:hint="default"/>
        <w:lang w:val="pt-PT" w:eastAsia="en-US" w:bidi="ar-SA"/>
      </w:rPr>
    </w:lvl>
    <w:lvl w:ilvl="6" w:tplc="5380ABA6">
      <w:numFmt w:val="bullet"/>
      <w:lvlText w:val="•"/>
      <w:lvlJc w:val="left"/>
      <w:pPr>
        <w:ind w:left="5711" w:hanging="262"/>
      </w:pPr>
      <w:rPr>
        <w:rFonts w:hint="default"/>
        <w:lang w:val="pt-PT" w:eastAsia="en-US" w:bidi="ar-SA"/>
      </w:rPr>
    </w:lvl>
    <w:lvl w:ilvl="7" w:tplc="79DAFFBE">
      <w:numFmt w:val="bullet"/>
      <w:lvlText w:val="•"/>
      <w:lvlJc w:val="left"/>
      <w:pPr>
        <w:ind w:left="6603" w:hanging="262"/>
      </w:pPr>
      <w:rPr>
        <w:rFonts w:hint="default"/>
        <w:lang w:val="pt-PT" w:eastAsia="en-US" w:bidi="ar-SA"/>
      </w:rPr>
    </w:lvl>
    <w:lvl w:ilvl="8" w:tplc="BA7EFF04">
      <w:numFmt w:val="bullet"/>
      <w:lvlText w:val="•"/>
      <w:lvlJc w:val="left"/>
      <w:pPr>
        <w:ind w:left="7495" w:hanging="262"/>
      </w:pPr>
      <w:rPr>
        <w:rFonts w:hint="default"/>
        <w:lang w:val="pt-PT" w:eastAsia="en-US" w:bidi="ar-SA"/>
      </w:rPr>
    </w:lvl>
  </w:abstractNum>
  <w:abstractNum w:abstractNumId="1" w15:restartNumberingAfterBreak="0">
    <w:nsid w:val="2AC15E3D"/>
    <w:multiLevelType w:val="hybridMultilevel"/>
    <w:tmpl w:val="A73E9260"/>
    <w:lvl w:ilvl="0" w:tplc="FB2C8086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B0905C7"/>
    <w:multiLevelType w:val="hybridMultilevel"/>
    <w:tmpl w:val="85CC6816"/>
    <w:lvl w:ilvl="0" w:tplc="9CC84C38">
      <w:start w:val="1"/>
      <w:numFmt w:val="upperRoman"/>
      <w:lvlText w:val="%1."/>
      <w:lvlJc w:val="left"/>
      <w:pPr>
        <w:ind w:left="281" w:hanging="18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66788E84">
      <w:numFmt w:val="bullet"/>
      <w:lvlText w:val="•"/>
      <w:lvlJc w:val="left"/>
      <w:pPr>
        <w:ind w:left="1179" w:hanging="180"/>
      </w:pPr>
      <w:rPr>
        <w:rFonts w:hint="default"/>
        <w:lang w:val="pt-PT" w:eastAsia="en-US" w:bidi="ar-SA"/>
      </w:rPr>
    </w:lvl>
    <w:lvl w:ilvl="2" w:tplc="FF2E31BE">
      <w:numFmt w:val="bullet"/>
      <w:lvlText w:val="•"/>
      <w:lvlJc w:val="left"/>
      <w:pPr>
        <w:ind w:left="2079" w:hanging="180"/>
      </w:pPr>
      <w:rPr>
        <w:rFonts w:hint="default"/>
        <w:lang w:val="pt-PT" w:eastAsia="en-US" w:bidi="ar-SA"/>
      </w:rPr>
    </w:lvl>
    <w:lvl w:ilvl="3" w:tplc="D4E4C0C2">
      <w:numFmt w:val="bullet"/>
      <w:lvlText w:val="•"/>
      <w:lvlJc w:val="left"/>
      <w:pPr>
        <w:ind w:left="2979" w:hanging="180"/>
      </w:pPr>
      <w:rPr>
        <w:rFonts w:hint="default"/>
        <w:lang w:val="pt-PT" w:eastAsia="en-US" w:bidi="ar-SA"/>
      </w:rPr>
    </w:lvl>
    <w:lvl w:ilvl="4" w:tplc="6B68044E">
      <w:numFmt w:val="bullet"/>
      <w:lvlText w:val="•"/>
      <w:lvlJc w:val="left"/>
      <w:pPr>
        <w:ind w:left="3879" w:hanging="180"/>
      </w:pPr>
      <w:rPr>
        <w:rFonts w:hint="default"/>
        <w:lang w:val="pt-PT" w:eastAsia="en-US" w:bidi="ar-SA"/>
      </w:rPr>
    </w:lvl>
    <w:lvl w:ilvl="5" w:tplc="A7F4BE94">
      <w:numFmt w:val="bullet"/>
      <w:lvlText w:val="•"/>
      <w:lvlJc w:val="left"/>
      <w:pPr>
        <w:ind w:left="4779" w:hanging="180"/>
      </w:pPr>
      <w:rPr>
        <w:rFonts w:hint="default"/>
        <w:lang w:val="pt-PT" w:eastAsia="en-US" w:bidi="ar-SA"/>
      </w:rPr>
    </w:lvl>
    <w:lvl w:ilvl="6" w:tplc="E1727992">
      <w:numFmt w:val="bullet"/>
      <w:lvlText w:val="•"/>
      <w:lvlJc w:val="left"/>
      <w:pPr>
        <w:ind w:left="5679" w:hanging="180"/>
      </w:pPr>
      <w:rPr>
        <w:rFonts w:hint="default"/>
        <w:lang w:val="pt-PT" w:eastAsia="en-US" w:bidi="ar-SA"/>
      </w:rPr>
    </w:lvl>
    <w:lvl w:ilvl="7" w:tplc="747E7FF4">
      <w:numFmt w:val="bullet"/>
      <w:lvlText w:val="•"/>
      <w:lvlJc w:val="left"/>
      <w:pPr>
        <w:ind w:left="6579" w:hanging="180"/>
      </w:pPr>
      <w:rPr>
        <w:rFonts w:hint="default"/>
        <w:lang w:val="pt-PT" w:eastAsia="en-US" w:bidi="ar-SA"/>
      </w:rPr>
    </w:lvl>
    <w:lvl w:ilvl="8" w:tplc="338A7EC2">
      <w:numFmt w:val="bullet"/>
      <w:lvlText w:val="•"/>
      <w:lvlJc w:val="left"/>
      <w:pPr>
        <w:ind w:left="7479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3C746DFD"/>
    <w:multiLevelType w:val="hybridMultilevel"/>
    <w:tmpl w:val="098C7C04"/>
    <w:lvl w:ilvl="0" w:tplc="1590B156">
      <w:start w:val="1"/>
      <w:numFmt w:val="decimalZero"/>
      <w:lvlText w:val="%1-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744388D"/>
    <w:multiLevelType w:val="hybridMultilevel"/>
    <w:tmpl w:val="7B0ABEF6"/>
    <w:lvl w:ilvl="0" w:tplc="B8647F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90223">
    <w:abstractNumId w:val="1"/>
  </w:num>
  <w:num w:numId="2" w16cid:durableId="1212885829">
    <w:abstractNumId w:val="4"/>
  </w:num>
  <w:num w:numId="3" w16cid:durableId="1400906995">
    <w:abstractNumId w:val="3"/>
  </w:num>
  <w:num w:numId="4" w16cid:durableId="888614085">
    <w:abstractNumId w:val="0"/>
  </w:num>
  <w:num w:numId="5" w16cid:durableId="1269243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69"/>
    <w:rsid w:val="00024BD4"/>
    <w:rsid w:val="0005461A"/>
    <w:rsid w:val="00066D39"/>
    <w:rsid w:val="00072A32"/>
    <w:rsid w:val="00081C7C"/>
    <w:rsid w:val="000841E3"/>
    <w:rsid w:val="000A3172"/>
    <w:rsid w:val="000A7466"/>
    <w:rsid w:val="000C2FC4"/>
    <w:rsid w:val="000C4752"/>
    <w:rsid w:val="000C661D"/>
    <w:rsid w:val="000D56F0"/>
    <w:rsid w:val="000D61BB"/>
    <w:rsid w:val="000E2A1D"/>
    <w:rsid w:val="000E781B"/>
    <w:rsid w:val="000F11DC"/>
    <w:rsid w:val="00111333"/>
    <w:rsid w:val="0011389B"/>
    <w:rsid w:val="001149F4"/>
    <w:rsid w:val="00116A1E"/>
    <w:rsid w:val="00121869"/>
    <w:rsid w:val="001331BB"/>
    <w:rsid w:val="00136D78"/>
    <w:rsid w:val="00143337"/>
    <w:rsid w:val="001467BE"/>
    <w:rsid w:val="00154369"/>
    <w:rsid w:val="001571BA"/>
    <w:rsid w:val="00166F38"/>
    <w:rsid w:val="001727AA"/>
    <w:rsid w:val="00177C79"/>
    <w:rsid w:val="001818C1"/>
    <w:rsid w:val="001824FB"/>
    <w:rsid w:val="00187228"/>
    <w:rsid w:val="001970AA"/>
    <w:rsid w:val="001974A1"/>
    <w:rsid w:val="001B1219"/>
    <w:rsid w:val="001B339F"/>
    <w:rsid w:val="001B66BF"/>
    <w:rsid w:val="001C1F24"/>
    <w:rsid w:val="001C3188"/>
    <w:rsid w:val="001C5A99"/>
    <w:rsid w:val="001D3649"/>
    <w:rsid w:val="001D38DE"/>
    <w:rsid w:val="001D61A0"/>
    <w:rsid w:val="001F1E92"/>
    <w:rsid w:val="001F2DA9"/>
    <w:rsid w:val="002024E2"/>
    <w:rsid w:val="002047B6"/>
    <w:rsid w:val="00207439"/>
    <w:rsid w:val="002075EE"/>
    <w:rsid w:val="00213AA7"/>
    <w:rsid w:val="00222D41"/>
    <w:rsid w:val="002320C7"/>
    <w:rsid w:val="00234592"/>
    <w:rsid w:val="0024198D"/>
    <w:rsid w:val="00245701"/>
    <w:rsid w:val="00261DBB"/>
    <w:rsid w:val="00262536"/>
    <w:rsid w:val="0026621F"/>
    <w:rsid w:val="00277BEC"/>
    <w:rsid w:val="00280A0F"/>
    <w:rsid w:val="002952CD"/>
    <w:rsid w:val="002A17F8"/>
    <w:rsid w:val="002B2D47"/>
    <w:rsid w:val="002B66F4"/>
    <w:rsid w:val="002C2015"/>
    <w:rsid w:val="002C5B12"/>
    <w:rsid w:val="002D10AB"/>
    <w:rsid w:val="002E2472"/>
    <w:rsid w:val="002E3CD3"/>
    <w:rsid w:val="002E5037"/>
    <w:rsid w:val="002E5937"/>
    <w:rsid w:val="002F63AE"/>
    <w:rsid w:val="003008F6"/>
    <w:rsid w:val="00300CEC"/>
    <w:rsid w:val="00300FBD"/>
    <w:rsid w:val="0031081E"/>
    <w:rsid w:val="00314C41"/>
    <w:rsid w:val="00315595"/>
    <w:rsid w:val="00315EE9"/>
    <w:rsid w:val="00321F8E"/>
    <w:rsid w:val="00322D1C"/>
    <w:rsid w:val="003305D6"/>
    <w:rsid w:val="00330DB6"/>
    <w:rsid w:val="003324CF"/>
    <w:rsid w:val="00333CDA"/>
    <w:rsid w:val="003355EA"/>
    <w:rsid w:val="00336A28"/>
    <w:rsid w:val="00352025"/>
    <w:rsid w:val="0036247D"/>
    <w:rsid w:val="003631A9"/>
    <w:rsid w:val="00366093"/>
    <w:rsid w:val="0037717A"/>
    <w:rsid w:val="0039388D"/>
    <w:rsid w:val="003A4F45"/>
    <w:rsid w:val="003C395E"/>
    <w:rsid w:val="003C3EC3"/>
    <w:rsid w:val="003C62E2"/>
    <w:rsid w:val="003C7635"/>
    <w:rsid w:val="003D4FEA"/>
    <w:rsid w:val="003D6FC3"/>
    <w:rsid w:val="003F5100"/>
    <w:rsid w:val="0040262A"/>
    <w:rsid w:val="00406CBE"/>
    <w:rsid w:val="0041422D"/>
    <w:rsid w:val="00415D38"/>
    <w:rsid w:val="00417AF2"/>
    <w:rsid w:val="00422A61"/>
    <w:rsid w:val="00425455"/>
    <w:rsid w:val="004320A4"/>
    <w:rsid w:val="00434327"/>
    <w:rsid w:val="0044027E"/>
    <w:rsid w:val="00443BE8"/>
    <w:rsid w:val="004456E2"/>
    <w:rsid w:val="00446AF6"/>
    <w:rsid w:val="004509D7"/>
    <w:rsid w:val="00454002"/>
    <w:rsid w:val="00461B91"/>
    <w:rsid w:val="00473F14"/>
    <w:rsid w:val="004773CE"/>
    <w:rsid w:val="0048563A"/>
    <w:rsid w:val="004865FE"/>
    <w:rsid w:val="004970A2"/>
    <w:rsid w:val="004A1E92"/>
    <w:rsid w:val="004A482C"/>
    <w:rsid w:val="004A4BE5"/>
    <w:rsid w:val="004B66C6"/>
    <w:rsid w:val="004C31E2"/>
    <w:rsid w:val="004C6E97"/>
    <w:rsid w:val="004C6EEB"/>
    <w:rsid w:val="004D0EEA"/>
    <w:rsid w:val="004D4A74"/>
    <w:rsid w:val="004E586F"/>
    <w:rsid w:val="004E71EF"/>
    <w:rsid w:val="004F4350"/>
    <w:rsid w:val="004F5EB2"/>
    <w:rsid w:val="00517432"/>
    <w:rsid w:val="00525304"/>
    <w:rsid w:val="005260CE"/>
    <w:rsid w:val="0055205E"/>
    <w:rsid w:val="005526C1"/>
    <w:rsid w:val="00552DC9"/>
    <w:rsid w:val="00566DD7"/>
    <w:rsid w:val="005806B3"/>
    <w:rsid w:val="00580A18"/>
    <w:rsid w:val="005869F4"/>
    <w:rsid w:val="00595B4E"/>
    <w:rsid w:val="005A64C7"/>
    <w:rsid w:val="005A6DCD"/>
    <w:rsid w:val="005A7959"/>
    <w:rsid w:val="005C3FE7"/>
    <w:rsid w:val="005C59F3"/>
    <w:rsid w:val="005C5D77"/>
    <w:rsid w:val="005D564E"/>
    <w:rsid w:val="005D635E"/>
    <w:rsid w:val="005F2D7B"/>
    <w:rsid w:val="005F42C4"/>
    <w:rsid w:val="005F6976"/>
    <w:rsid w:val="00605F38"/>
    <w:rsid w:val="00613181"/>
    <w:rsid w:val="00613321"/>
    <w:rsid w:val="006134D7"/>
    <w:rsid w:val="00614AF1"/>
    <w:rsid w:val="00615E0B"/>
    <w:rsid w:val="00623A62"/>
    <w:rsid w:val="006241EF"/>
    <w:rsid w:val="00625805"/>
    <w:rsid w:val="00633B2C"/>
    <w:rsid w:val="00640D4F"/>
    <w:rsid w:val="00645448"/>
    <w:rsid w:val="00647A58"/>
    <w:rsid w:val="0065451C"/>
    <w:rsid w:val="00697C3C"/>
    <w:rsid w:val="006A2426"/>
    <w:rsid w:val="006B2015"/>
    <w:rsid w:val="006D0E2C"/>
    <w:rsid w:val="006D2CE7"/>
    <w:rsid w:val="006D40EB"/>
    <w:rsid w:val="006D6742"/>
    <w:rsid w:val="006E18E8"/>
    <w:rsid w:val="006E6886"/>
    <w:rsid w:val="006F1B06"/>
    <w:rsid w:val="006F3225"/>
    <w:rsid w:val="006F7028"/>
    <w:rsid w:val="00703451"/>
    <w:rsid w:val="00706277"/>
    <w:rsid w:val="00712C9B"/>
    <w:rsid w:val="0071761E"/>
    <w:rsid w:val="00731FBB"/>
    <w:rsid w:val="00731FDF"/>
    <w:rsid w:val="0074272E"/>
    <w:rsid w:val="00762DB8"/>
    <w:rsid w:val="0077581C"/>
    <w:rsid w:val="00780658"/>
    <w:rsid w:val="007850F6"/>
    <w:rsid w:val="0079485C"/>
    <w:rsid w:val="00797057"/>
    <w:rsid w:val="007B03A5"/>
    <w:rsid w:val="007B4153"/>
    <w:rsid w:val="007C6213"/>
    <w:rsid w:val="007C6E14"/>
    <w:rsid w:val="007D030E"/>
    <w:rsid w:val="007D3F76"/>
    <w:rsid w:val="007D62BD"/>
    <w:rsid w:val="007D7005"/>
    <w:rsid w:val="007F2874"/>
    <w:rsid w:val="007F35ED"/>
    <w:rsid w:val="0080751F"/>
    <w:rsid w:val="00812E51"/>
    <w:rsid w:val="0081575A"/>
    <w:rsid w:val="00821C2E"/>
    <w:rsid w:val="008238A8"/>
    <w:rsid w:val="008245F8"/>
    <w:rsid w:val="00832A2B"/>
    <w:rsid w:val="0084543C"/>
    <w:rsid w:val="0084586C"/>
    <w:rsid w:val="00854667"/>
    <w:rsid w:val="0085590D"/>
    <w:rsid w:val="00857149"/>
    <w:rsid w:val="00865D9B"/>
    <w:rsid w:val="00875382"/>
    <w:rsid w:val="00880147"/>
    <w:rsid w:val="008844F7"/>
    <w:rsid w:val="0088647A"/>
    <w:rsid w:val="0089087E"/>
    <w:rsid w:val="00897760"/>
    <w:rsid w:val="008A0334"/>
    <w:rsid w:val="008C1ED3"/>
    <w:rsid w:val="008C2C6E"/>
    <w:rsid w:val="008D1E25"/>
    <w:rsid w:val="008D4454"/>
    <w:rsid w:val="008D75DC"/>
    <w:rsid w:val="008E2658"/>
    <w:rsid w:val="008E3AF1"/>
    <w:rsid w:val="008E47C9"/>
    <w:rsid w:val="008E631C"/>
    <w:rsid w:val="008F043B"/>
    <w:rsid w:val="008F0E3C"/>
    <w:rsid w:val="008F753F"/>
    <w:rsid w:val="00902AC4"/>
    <w:rsid w:val="009066AE"/>
    <w:rsid w:val="00910170"/>
    <w:rsid w:val="0091034D"/>
    <w:rsid w:val="009162B2"/>
    <w:rsid w:val="009202F6"/>
    <w:rsid w:val="00921D43"/>
    <w:rsid w:val="009345A9"/>
    <w:rsid w:val="00943575"/>
    <w:rsid w:val="00947880"/>
    <w:rsid w:val="00953C60"/>
    <w:rsid w:val="00953CF8"/>
    <w:rsid w:val="00957EB1"/>
    <w:rsid w:val="00961972"/>
    <w:rsid w:val="00965F2B"/>
    <w:rsid w:val="00973989"/>
    <w:rsid w:val="00975477"/>
    <w:rsid w:val="00977B88"/>
    <w:rsid w:val="009801C6"/>
    <w:rsid w:val="00990856"/>
    <w:rsid w:val="009915B4"/>
    <w:rsid w:val="009A3031"/>
    <w:rsid w:val="009A3CC6"/>
    <w:rsid w:val="009C15B9"/>
    <w:rsid w:val="009D2625"/>
    <w:rsid w:val="009D3E60"/>
    <w:rsid w:val="009E52B4"/>
    <w:rsid w:val="009F2230"/>
    <w:rsid w:val="00A01AD3"/>
    <w:rsid w:val="00A06E2B"/>
    <w:rsid w:val="00A0715F"/>
    <w:rsid w:val="00A1007D"/>
    <w:rsid w:val="00A10566"/>
    <w:rsid w:val="00A23F12"/>
    <w:rsid w:val="00A263EC"/>
    <w:rsid w:val="00A2677F"/>
    <w:rsid w:val="00A26823"/>
    <w:rsid w:val="00A2782D"/>
    <w:rsid w:val="00A31E95"/>
    <w:rsid w:val="00A33E57"/>
    <w:rsid w:val="00A534FC"/>
    <w:rsid w:val="00A60CBA"/>
    <w:rsid w:val="00A81311"/>
    <w:rsid w:val="00A82474"/>
    <w:rsid w:val="00A945FE"/>
    <w:rsid w:val="00A95B69"/>
    <w:rsid w:val="00AA1E1C"/>
    <w:rsid w:val="00AA2656"/>
    <w:rsid w:val="00AA3713"/>
    <w:rsid w:val="00AA5430"/>
    <w:rsid w:val="00AB1752"/>
    <w:rsid w:val="00AB1DE1"/>
    <w:rsid w:val="00AB3482"/>
    <w:rsid w:val="00AC38FE"/>
    <w:rsid w:val="00AD00B9"/>
    <w:rsid w:val="00AD7B87"/>
    <w:rsid w:val="00AE3CCD"/>
    <w:rsid w:val="00B10152"/>
    <w:rsid w:val="00B14D9A"/>
    <w:rsid w:val="00B1664E"/>
    <w:rsid w:val="00B16DB8"/>
    <w:rsid w:val="00B33069"/>
    <w:rsid w:val="00B40439"/>
    <w:rsid w:val="00B4176F"/>
    <w:rsid w:val="00B442E9"/>
    <w:rsid w:val="00B500F9"/>
    <w:rsid w:val="00B6577D"/>
    <w:rsid w:val="00B71DDD"/>
    <w:rsid w:val="00B738E9"/>
    <w:rsid w:val="00B83062"/>
    <w:rsid w:val="00B92E9F"/>
    <w:rsid w:val="00B962D1"/>
    <w:rsid w:val="00B9788F"/>
    <w:rsid w:val="00B97C30"/>
    <w:rsid w:val="00BA6255"/>
    <w:rsid w:val="00BA6AEF"/>
    <w:rsid w:val="00BB4093"/>
    <w:rsid w:val="00BB74C5"/>
    <w:rsid w:val="00BC1C78"/>
    <w:rsid w:val="00BD3169"/>
    <w:rsid w:val="00BD6046"/>
    <w:rsid w:val="00BF0EB6"/>
    <w:rsid w:val="00BF1C06"/>
    <w:rsid w:val="00C03D82"/>
    <w:rsid w:val="00C12FE2"/>
    <w:rsid w:val="00C2039C"/>
    <w:rsid w:val="00C30B0F"/>
    <w:rsid w:val="00C3574D"/>
    <w:rsid w:val="00C50DBD"/>
    <w:rsid w:val="00C6163D"/>
    <w:rsid w:val="00C626AC"/>
    <w:rsid w:val="00C65238"/>
    <w:rsid w:val="00C65664"/>
    <w:rsid w:val="00C83701"/>
    <w:rsid w:val="00C84EAB"/>
    <w:rsid w:val="00C87CD4"/>
    <w:rsid w:val="00C907C3"/>
    <w:rsid w:val="00CA630F"/>
    <w:rsid w:val="00CC0BC8"/>
    <w:rsid w:val="00CC0E08"/>
    <w:rsid w:val="00CD1F35"/>
    <w:rsid w:val="00CD500E"/>
    <w:rsid w:val="00CD7C98"/>
    <w:rsid w:val="00CF4E10"/>
    <w:rsid w:val="00D07AD2"/>
    <w:rsid w:val="00D11DCC"/>
    <w:rsid w:val="00D1719D"/>
    <w:rsid w:val="00D2467F"/>
    <w:rsid w:val="00D27933"/>
    <w:rsid w:val="00D302DF"/>
    <w:rsid w:val="00D32E1F"/>
    <w:rsid w:val="00D32F09"/>
    <w:rsid w:val="00D511DE"/>
    <w:rsid w:val="00D52646"/>
    <w:rsid w:val="00D5430C"/>
    <w:rsid w:val="00D625DE"/>
    <w:rsid w:val="00D62709"/>
    <w:rsid w:val="00D642FE"/>
    <w:rsid w:val="00D66F31"/>
    <w:rsid w:val="00D71B7C"/>
    <w:rsid w:val="00D757AA"/>
    <w:rsid w:val="00D75A00"/>
    <w:rsid w:val="00D8524E"/>
    <w:rsid w:val="00D8547F"/>
    <w:rsid w:val="00D8707B"/>
    <w:rsid w:val="00D920E3"/>
    <w:rsid w:val="00D94C92"/>
    <w:rsid w:val="00D9695D"/>
    <w:rsid w:val="00D97D08"/>
    <w:rsid w:val="00DA1604"/>
    <w:rsid w:val="00DB2541"/>
    <w:rsid w:val="00DB3FBA"/>
    <w:rsid w:val="00DC29D6"/>
    <w:rsid w:val="00DC6B29"/>
    <w:rsid w:val="00DD602F"/>
    <w:rsid w:val="00DE12F2"/>
    <w:rsid w:val="00E02B53"/>
    <w:rsid w:val="00E062B7"/>
    <w:rsid w:val="00E06E9B"/>
    <w:rsid w:val="00E10D93"/>
    <w:rsid w:val="00E30309"/>
    <w:rsid w:val="00E342AF"/>
    <w:rsid w:val="00E41259"/>
    <w:rsid w:val="00E466C0"/>
    <w:rsid w:val="00E7133F"/>
    <w:rsid w:val="00E9758A"/>
    <w:rsid w:val="00EA0AF3"/>
    <w:rsid w:val="00EA3D69"/>
    <w:rsid w:val="00EA4105"/>
    <w:rsid w:val="00EB1C36"/>
    <w:rsid w:val="00EB3098"/>
    <w:rsid w:val="00EB4549"/>
    <w:rsid w:val="00EB4E9D"/>
    <w:rsid w:val="00EC08D2"/>
    <w:rsid w:val="00EC1B88"/>
    <w:rsid w:val="00EC5C3D"/>
    <w:rsid w:val="00ED1820"/>
    <w:rsid w:val="00ED1ED8"/>
    <w:rsid w:val="00EF5C0E"/>
    <w:rsid w:val="00F00369"/>
    <w:rsid w:val="00F12CB4"/>
    <w:rsid w:val="00F15691"/>
    <w:rsid w:val="00F26ADE"/>
    <w:rsid w:val="00F34174"/>
    <w:rsid w:val="00F362DC"/>
    <w:rsid w:val="00F42252"/>
    <w:rsid w:val="00F42433"/>
    <w:rsid w:val="00F517B4"/>
    <w:rsid w:val="00F53534"/>
    <w:rsid w:val="00F54B54"/>
    <w:rsid w:val="00F57267"/>
    <w:rsid w:val="00F64232"/>
    <w:rsid w:val="00F73462"/>
    <w:rsid w:val="00F774B8"/>
    <w:rsid w:val="00F83BD6"/>
    <w:rsid w:val="00F8479F"/>
    <w:rsid w:val="00F926AD"/>
    <w:rsid w:val="00F93889"/>
    <w:rsid w:val="00FA5DBA"/>
    <w:rsid w:val="00FB0AA2"/>
    <w:rsid w:val="00FB5F9D"/>
    <w:rsid w:val="00FC2A21"/>
    <w:rsid w:val="00FC315D"/>
    <w:rsid w:val="00FC6D12"/>
    <w:rsid w:val="00FD2896"/>
    <w:rsid w:val="00FD5620"/>
    <w:rsid w:val="00FE1C33"/>
    <w:rsid w:val="00FE4302"/>
    <w:rsid w:val="00FF17C2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F779DE5"/>
  <w15:docId w15:val="{BBB20D51-241C-4FEF-A3F1-91069DD9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170"/>
  </w:style>
  <w:style w:type="paragraph" w:styleId="Ttulo1">
    <w:name w:val="heading 1"/>
    <w:basedOn w:val="Normal"/>
    <w:next w:val="Normal"/>
    <w:link w:val="Ttulo1Char"/>
    <w:qFormat/>
    <w:rsid w:val="004E5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1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11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11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link w:val="Ttulo5Char"/>
    <w:uiPriority w:val="9"/>
    <w:qFormat/>
    <w:rsid w:val="003008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3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062"/>
  </w:style>
  <w:style w:type="paragraph" w:styleId="Rodap">
    <w:name w:val="footer"/>
    <w:basedOn w:val="Normal"/>
    <w:link w:val="RodapChar"/>
    <w:uiPriority w:val="99"/>
    <w:unhideWhenUsed/>
    <w:rsid w:val="00B83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062"/>
  </w:style>
  <w:style w:type="paragraph" w:styleId="Textodebalo">
    <w:name w:val="Balloon Text"/>
    <w:basedOn w:val="Normal"/>
    <w:link w:val="TextodebaloChar"/>
    <w:uiPriority w:val="99"/>
    <w:semiHidden/>
    <w:unhideWhenUsed/>
    <w:rsid w:val="00B8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0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9758A"/>
    <w:rPr>
      <w:b/>
      <w:bCs/>
    </w:rPr>
  </w:style>
  <w:style w:type="character" w:styleId="nfase">
    <w:name w:val="Emphasis"/>
    <w:basedOn w:val="Fontepargpadro"/>
    <w:uiPriority w:val="20"/>
    <w:qFormat/>
    <w:rsid w:val="00E9758A"/>
    <w:rPr>
      <w:i/>
      <w:iCs/>
    </w:rPr>
  </w:style>
  <w:style w:type="paragraph" w:customStyle="1" w:styleId="Default">
    <w:name w:val="Default"/>
    <w:rsid w:val="00377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E5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D8524E"/>
    <w:rPr>
      <w:color w:val="0000FF" w:themeColor="hyperlink"/>
      <w:u w:val="single"/>
    </w:rPr>
  </w:style>
  <w:style w:type="paragraph" w:customStyle="1" w:styleId="EndereodoDestinatrio">
    <w:name w:val="Endereço do Destinatário"/>
    <w:basedOn w:val="Normal"/>
    <w:link w:val="CaracteredeEndereodoDestinatrio"/>
    <w:uiPriority w:val="5"/>
    <w:qFormat/>
    <w:rsid w:val="00D75A00"/>
    <w:pPr>
      <w:spacing w:after="120" w:line="288" w:lineRule="auto"/>
    </w:pPr>
    <w:rPr>
      <w:rFonts w:eastAsiaTheme="minorEastAsia"/>
      <w:lang w:eastAsia="pt-BR"/>
    </w:rPr>
  </w:style>
  <w:style w:type="character" w:customStyle="1" w:styleId="CaracteredeEndereodoDestinatrio">
    <w:name w:val="Caractere de Endereço do Destinatário"/>
    <w:basedOn w:val="Fontepargpadro"/>
    <w:link w:val="EndereodoDestinatrio"/>
    <w:uiPriority w:val="5"/>
    <w:rsid w:val="00D75A00"/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62709"/>
    <w:rPr>
      <w:color w:val="800080" w:themeColor="followedHyperlink"/>
      <w:u w:val="single"/>
    </w:rPr>
  </w:style>
  <w:style w:type="paragraph" w:customStyle="1" w:styleId="texto1">
    <w:name w:val="texto1"/>
    <w:basedOn w:val="Normal"/>
    <w:rsid w:val="004E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71EF"/>
  </w:style>
  <w:style w:type="paragraph" w:styleId="NormalWeb">
    <w:name w:val="Normal (Web)"/>
    <w:basedOn w:val="Normal"/>
    <w:uiPriority w:val="99"/>
    <w:semiHidden/>
    <w:unhideWhenUsed/>
    <w:rsid w:val="003D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008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564E"/>
    <w:pPr>
      <w:ind w:left="720"/>
      <w:contextualSpacing/>
    </w:pPr>
  </w:style>
  <w:style w:type="table" w:styleId="Tabelacomgrade">
    <w:name w:val="Table Grid"/>
    <w:basedOn w:val="Tabelanormal"/>
    <w:unhideWhenUsed/>
    <w:rsid w:val="00E1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F11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11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11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">
    <w:name w:val="Title"/>
    <w:basedOn w:val="Normal"/>
    <w:link w:val="TtuloChar"/>
    <w:qFormat/>
    <w:rsid w:val="000F11D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F11DC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F11DC"/>
    <w:pPr>
      <w:spacing w:after="0" w:line="240" w:lineRule="auto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F11DC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F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PA\Documents\CAU%20SECRETARIA\Papel%20Timbrado%20CAUP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131A-1158-4F8C-A635-3201AFA9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CAUPA</Template>
  <TotalTime>39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CAUPA</dc:creator>
  <cp:lastModifiedBy>CAUPA TI</cp:lastModifiedBy>
  <cp:revision>11</cp:revision>
  <cp:lastPrinted>2018-01-09T16:41:00Z</cp:lastPrinted>
  <dcterms:created xsi:type="dcterms:W3CDTF">2018-01-09T16:25:00Z</dcterms:created>
  <dcterms:modified xsi:type="dcterms:W3CDTF">2022-11-23T15:08:00Z</dcterms:modified>
</cp:coreProperties>
</file>